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40B68015"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C606E6">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115156951"/>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40DC8FA7" w:rsidR="00C34549" w:rsidRDefault="00C606E6" w:rsidP="00C57D6A">
      <w:pPr>
        <w:rPr>
          <w:rStyle w:val="9pt"/>
        </w:rPr>
      </w:pPr>
      <w:r>
        <w:rPr>
          <w:rStyle w:val="9pt"/>
        </w:rPr>
        <w:t>Dana Crawford-Smith</w:t>
      </w:r>
    </w:p>
    <w:p w14:paraId="3532881B" w14:textId="687FE0FE" w:rsidR="00C34549" w:rsidRDefault="00C606E6" w:rsidP="00C57D6A">
      <w:pPr>
        <w:rPr>
          <w:rStyle w:val="9pt"/>
        </w:rPr>
      </w:pPr>
      <w:r>
        <w:rPr>
          <w:rStyle w:val="9pt"/>
        </w:rPr>
        <w:t>301 Centennial Mall S</w:t>
      </w:r>
    </w:p>
    <w:p w14:paraId="6E9C31FF" w14:textId="0CE75CA0" w:rsidR="00C34549" w:rsidRDefault="00C606E6" w:rsidP="00C57D6A">
      <w:pPr>
        <w:rPr>
          <w:rStyle w:val="9pt"/>
        </w:rPr>
      </w:pPr>
      <w:r>
        <w:rPr>
          <w:rStyle w:val="9pt"/>
        </w:rPr>
        <w:t>Lincoln, NE  68508</w:t>
      </w:r>
    </w:p>
    <w:p w14:paraId="7936FAB2" w14:textId="22D90C44" w:rsidR="00C34549" w:rsidRDefault="00C606E6" w:rsidP="00C57D6A">
      <w:pPr>
        <w:rPr>
          <w:rStyle w:val="9pt"/>
        </w:rPr>
      </w:pPr>
      <w:r>
        <w:rPr>
          <w:rStyle w:val="9pt"/>
        </w:rPr>
        <w:t>402-471-7575</w:t>
      </w:r>
    </w:p>
    <w:p w14:paraId="2F279FAD" w14:textId="7777777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6920B83F" w:rsidR="005301E8" w:rsidRPr="00B612F4" w:rsidRDefault="00AC267B" w:rsidP="00D959B6">
            <w:pPr>
              <w:pStyle w:val="14bldcentr"/>
              <w:rPr>
                <w:szCs w:val="28"/>
              </w:rPr>
            </w:pPr>
            <w:r w:rsidRPr="00AC267B">
              <w:rPr>
                <w:szCs w:val="28"/>
              </w:rPr>
              <w:t xml:space="preserve">RFI </w:t>
            </w:r>
            <w:r w:rsidR="00A30CD8">
              <w:rPr>
                <w:szCs w:val="28"/>
              </w:rPr>
              <w:t xml:space="preserve">Emergency </w:t>
            </w:r>
            <w:r w:rsidR="00C606E6">
              <w:rPr>
                <w:szCs w:val="28"/>
              </w:rPr>
              <w:t>Housing</w:t>
            </w:r>
          </w:p>
        </w:tc>
        <w:tc>
          <w:tcPr>
            <w:tcW w:w="4590" w:type="dxa"/>
            <w:tcBorders>
              <w:top w:val="single" w:sz="7" w:space="0" w:color="000000"/>
              <w:left w:val="single" w:sz="7" w:space="0" w:color="000000"/>
              <w:bottom w:val="nil"/>
              <w:right w:val="single" w:sz="7" w:space="0" w:color="000000"/>
            </w:tcBorders>
            <w:vAlign w:val="bottom"/>
          </w:tcPr>
          <w:p w14:paraId="086FCB34" w14:textId="6A86493E" w:rsidR="006C06F4" w:rsidRPr="00B612F4" w:rsidRDefault="002B5176" w:rsidP="00D959B6">
            <w:pPr>
              <w:pStyle w:val="14bldcentr"/>
              <w:rPr>
                <w:szCs w:val="28"/>
              </w:rPr>
            </w:pPr>
            <w:r>
              <w:rPr>
                <w:szCs w:val="28"/>
              </w:rPr>
              <w:t>September 30, 2022</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031C28CA" w:rsidR="006C06F4" w:rsidRPr="00B612F4" w:rsidRDefault="002B5176" w:rsidP="00D959B6">
            <w:pPr>
              <w:pStyle w:val="14bldcentr"/>
              <w:rPr>
                <w:szCs w:val="28"/>
              </w:rPr>
            </w:pPr>
            <w:r>
              <w:rPr>
                <w:szCs w:val="28"/>
              </w:rPr>
              <w:t>October 31, 2022,</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6A5584C1" w:rsidR="006C06F4" w:rsidRPr="00B612F4" w:rsidRDefault="00C606E6" w:rsidP="00D959B6">
            <w:pPr>
              <w:pStyle w:val="14bldcentr"/>
              <w:rPr>
                <w:szCs w:val="28"/>
              </w:rPr>
            </w:pPr>
            <w:r>
              <w:rPr>
                <w:szCs w:val="28"/>
              </w:rPr>
              <w:t>Dana Crawford-Smith</w:t>
            </w:r>
          </w:p>
        </w:tc>
      </w:tr>
    </w:tbl>
    <w:p w14:paraId="1CD73F90" w14:textId="21BBB51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005946C"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7DA1CB86"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C606E6">
        <w:rPr>
          <w:sz w:val="24"/>
          <w:szCs w:val="24"/>
        </w:rPr>
        <w:t>Department of Health and Human Services (DHHS)</w:t>
      </w:r>
      <w:r w:rsidRPr="00B4291F">
        <w:rPr>
          <w:sz w:val="24"/>
          <w:szCs w:val="24"/>
        </w:rPr>
        <w:t>, is issuing this Request for Information RFI</w:t>
      </w:r>
      <w:r w:rsidRPr="00B4291F" w:rsidDel="00AC267B">
        <w:rPr>
          <w:sz w:val="24"/>
          <w:szCs w:val="24"/>
        </w:rPr>
        <w:t xml:space="preserve"> </w:t>
      </w:r>
      <w:r w:rsidR="00A30CD8">
        <w:rPr>
          <w:sz w:val="24"/>
          <w:szCs w:val="24"/>
        </w:rPr>
        <w:t xml:space="preserve">Emergency </w:t>
      </w:r>
      <w:r w:rsidR="00C606E6">
        <w:rPr>
          <w:sz w:val="24"/>
          <w:szCs w:val="24"/>
        </w:rPr>
        <w:t>Housing</w:t>
      </w:r>
      <w:r w:rsidR="00C606E6" w:rsidRPr="00B4291F">
        <w:rPr>
          <w:sz w:val="24"/>
          <w:szCs w:val="24"/>
        </w:rPr>
        <w:t xml:space="preserve">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r w:rsidR="000930B1">
        <w:rPr>
          <w:sz w:val="24"/>
          <w:szCs w:val="24"/>
        </w:rPr>
        <w:t>identify vendors in Nebraska that are in the process of implementing emergency housing and/or provide temporary emergency housing to adults</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1F153A11" w:rsidR="00EE0B0D" w:rsidRPr="00B4291F" w:rsidRDefault="00EE0B0D" w:rsidP="00CE166F">
      <w:pPr>
        <w:pStyle w:val="Level1BodyforRFPForm"/>
        <w:rPr>
          <w:sz w:val="24"/>
          <w:szCs w:val="24"/>
        </w:rPr>
      </w:pPr>
      <w:r w:rsidRPr="00B4291F">
        <w:rPr>
          <w:sz w:val="24"/>
          <w:szCs w:val="24"/>
        </w:rPr>
        <w:t xml:space="preserve">Written questions are due no later than </w:t>
      </w:r>
      <w:r w:rsidR="002B5176">
        <w:rPr>
          <w:sz w:val="24"/>
          <w:szCs w:val="24"/>
        </w:rPr>
        <w:t>October 7, 2022</w:t>
      </w:r>
      <w:r w:rsidRPr="00B4291F">
        <w:rPr>
          <w:sz w:val="24"/>
          <w:szCs w:val="24"/>
        </w:rPr>
        <w:t xml:space="preserve">, and should be submitted via e-mail to </w:t>
      </w:r>
      <w:hyperlink r:id="rId13" w:history="1">
        <w:r w:rsidR="00C606E6" w:rsidRPr="002714B5">
          <w:rPr>
            <w:rStyle w:val="Hyperlink"/>
            <w:sz w:val="24"/>
            <w:szCs w:val="24"/>
          </w:rPr>
          <w:t>dhhs.rfpquestions@nebraska.gov</w:t>
        </w:r>
      </w:hyperlink>
      <w:r w:rsidR="004F12A2">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10F5B242"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w:t>
      </w:r>
      <w:r w:rsidR="00C606E6">
        <w:rPr>
          <w:sz w:val="24"/>
          <w:szCs w:val="24"/>
        </w:rPr>
        <w:t>DHHS</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115156952"/>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7F6689AD" w14:textId="7C84D2E1" w:rsidR="002714B5"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115156951" w:history="1">
        <w:r w:rsidR="002714B5" w:rsidRPr="00FC298F">
          <w:rPr>
            <w:rStyle w:val="Hyperlink"/>
            <w:noProof/>
          </w:rPr>
          <w:t>REQUEST FOR INFORMATION</w:t>
        </w:r>
        <w:r w:rsidR="002714B5">
          <w:rPr>
            <w:noProof/>
            <w:webHidden/>
          </w:rPr>
          <w:tab/>
        </w:r>
        <w:r w:rsidR="002714B5">
          <w:rPr>
            <w:noProof/>
            <w:webHidden/>
          </w:rPr>
          <w:fldChar w:fldCharType="begin"/>
        </w:r>
        <w:r w:rsidR="002714B5">
          <w:rPr>
            <w:noProof/>
            <w:webHidden/>
          </w:rPr>
          <w:instrText xml:space="preserve"> PAGEREF _Toc115156951 \h </w:instrText>
        </w:r>
        <w:r w:rsidR="002714B5">
          <w:rPr>
            <w:noProof/>
            <w:webHidden/>
          </w:rPr>
        </w:r>
        <w:r w:rsidR="002714B5">
          <w:rPr>
            <w:noProof/>
            <w:webHidden/>
          </w:rPr>
          <w:fldChar w:fldCharType="separate"/>
        </w:r>
        <w:r w:rsidR="007009A8">
          <w:rPr>
            <w:noProof/>
            <w:webHidden/>
          </w:rPr>
          <w:t>i</w:t>
        </w:r>
        <w:r w:rsidR="002714B5">
          <w:rPr>
            <w:noProof/>
            <w:webHidden/>
          </w:rPr>
          <w:fldChar w:fldCharType="end"/>
        </w:r>
      </w:hyperlink>
    </w:p>
    <w:p w14:paraId="1BBCB98C" w14:textId="6C4D04CB" w:rsidR="002714B5" w:rsidRDefault="007009A8">
      <w:pPr>
        <w:pStyle w:val="TOC1"/>
        <w:rPr>
          <w:rFonts w:asciiTheme="minorHAnsi" w:eastAsiaTheme="minorEastAsia" w:hAnsiTheme="minorHAnsi" w:cstheme="minorBidi"/>
          <w:b w:val="0"/>
          <w:bCs w:val="0"/>
          <w:noProof/>
        </w:rPr>
      </w:pPr>
      <w:hyperlink w:anchor="_Toc115156952" w:history="1">
        <w:r w:rsidR="002714B5" w:rsidRPr="00FC298F">
          <w:rPr>
            <w:rStyle w:val="Hyperlink"/>
            <w:noProof/>
          </w:rPr>
          <w:t>TABLE OF CONTENTS</w:t>
        </w:r>
        <w:r w:rsidR="002714B5">
          <w:rPr>
            <w:noProof/>
            <w:webHidden/>
          </w:rPr>
          <w:tab/>
        </w:r>
        <w:r w:rsidR="002714B5">
          <w:rPr>
            <w:noProof/>
            <w:webHidden/>
          </w:rPr>
          <w:fldChar w:fldCharType="begin"/>
        </w:r>
        <w:r w:rsidR="002714B5">
          <w:rPr>
            <w:noProof/>
            <w:webHidden/>
          </w:rPr>
          <w:instrText xml:space="preserve"> PAGEREF _Toc115156952 \h </w:instrText>
        </w:r>
        <w:r w:rsidR="002714B5">
          <w:rPr>
            <w:noProof/>
            <w:webHidden/>
          </w:rPr>
        </w:r>
        <w:r w:rsidR="002714B5">
          <w:rPr>
            <w:noProof/>
            <w:webHidden/>
          </w:rPr>
          <w:fldChar w:fldCharType="separate"/>
        </w:r>
        <w:r>
          <w:rPr>
            <w:noProof/>
            <w:webHidden/>
          </w:rPr>
          <w:t>ii</w:t>
        </w:r>
        <w:r w:rsidR="002714B5">
          <w:rPr>
            <w:noProof/>
            <w:webHidden/>
          </w:rPr>
          <w:fldChar w:fldCharType="end"/>
        </w:r>
      </w:hyperlink>
    </w:p>
    <w:p w14:paraId="3226E18A" w14:textId="4BEC22F5" w:rsidR="002714B5" w:rsidRDefault="007009A8">
      <w:pPr>
        <w:pStyle w:val="TOC1"/>
        <w:rPr>
          <w:rFonts w:asciiTheme="minorHAnsi" w:eastAsiaTheme="minorEastAsia" w:hAnsiTheme="minorHAnsi" w:cstheme="minorBidi"/>
          <w:b w:val="0"/>
          <w:bCs w:val="0"/>
          <w:noProof/>
        </w:rPr>
      </w:pPr>
      <w:hyperlink w:anchor="_Toc115156953" w:history="1">
        <w:r w:rsidR="002714B5" w:rsidRPr="00FC298F">
          <w:rPr>
            <w:rStyle w:val="Hyperlink"/>
            <w:rFonts w:ascii="Arial Bold" w:hAnsi="Arial Bold"/>
            <w:noProof/>
          </w:rPr>
          <w:t>I.</w:t>
        </w:r>
        <w:r w:rsidR="002714B5">
          <w:rPr>
            <w:rFonts w:asciiTheme="minorHAnsi" w:eastAsiaTheme="minorEastAsia" w:hAnsiTheme="minorHAnsi" w:cstheme="minorBidi"/>
            <w:b w:val="0"/>
            <w:bCs w:val="0"/>
            <w:noProof/>
          </w:rPr>
          <w:tab/>
        </w:r>
        <w:r w:rsidR="002714B5" w:rsidRPr="00FC298F">
          <w:rPr>
            <w:rStyle w:val="Hyperlink"/>
            <w:noProof/>
          </w:rPr>
          <w:t>SCOPE OF THE REQUEST FOR INFORMATION</w:t>
        </w:r>
        <w:r w:rsidR="002714B5">
          <w:rPr>
            <w:noProof/>
            <w:webHidden/>
          </w:rPr>
          <w:tab/>
        </w:r>
        <w:r w:rsidR="002714B5">
          <w:rPr>
            <w:noProof/>
            <w:webHidden/>
          </w:rPr>
          <w:fldChar w:fldCharType="begin"/>
        </w:r>
        <w:r w:rsidR="002714B5">
          <w:rPr>
            <w:noProof/>
            <w:webHidden/>
          </w:rPr>
          <w:instrText xml:space="preserve"> PAGEREF _Toc115156953 \h </w:instrText>
        </w:r>
        <w:r w:rsidR="002714B5">
          <w:rPr>
            <w:noProof/>
            <w:webHidden/>
          </w:rPr>
        </w:r>
        <w:r w:rsidR="002714B5">
          <w:rPr>
            <w:noProof/>
            <w:webHidden/>
          </w:rPr>
          <w:fldChar w:fldCharType="separate"/>
        </w:r>
        <w:r>
          <w:rPr>
            <w:noProof/>
            <w:webHidden/>
          </w:rPr>
          <w:t>1</w:t>
        </w:r>
        <w:r w:rsidR="002714B5">
          <w:rPr>
            <w:noProof/>
            <w:webHidden/>
          </w:rPr>
          <w:fldChar w:fldCharType="end"/>
        </w:r>
      </w:hyperlink>
    </w:p>
    <w:p w14:paraId="18A72F05" w14:textId="28E3BD10" w:rsidR="002714B5" w:rsidRDefault="007009A8">
      <w:pPr>
        <w:pStyle w:val="TOC2"/>
        <w:rPr>
          <w:rFonts w:asciiTheme="minorHAnsi" w:eastAsiaTheme="minorEastAsia" w:hAnsiTheme="minorHAnsi" w:cstheme="minorBidi"/>
        </w:rPr>
      </w:pPr>
      <w:hyperlink w:anchor="_Toc115156954" w:history="1">
        <w:r w:rsidR="002714B5" w:rsidRPr="00FC298F">
          <w:rPr>
            <w:rStyle w:val="Hyperlink"/>
            <w:rFonts w:ascii="Arial Bold" w:hAnsi="Arial Bold"/>
          </w:rPr>
          <w:t>A.</w:t>
        </w:r>
        <w:r w:rsidR="002714B5">
          <w:rPr>
            <w:rFonts w:asciiTheme="minorHAnsi" w:eastAsiaTheme="minorEastAsia" w:hAnsiTheme="minorHAnsi" w:cstheme="minorBidi"/>
          </w:rPr>
          <w:tab/>
        </w:r>
        <w:r w:rsidR="002714B5" w:rsidRPr="00FC298F">
          <w:rPr>
            <w:rStyle w:val="Hyperlink"/>
          </w:rPr>
          <w:t>SCHEDULE OF EVENTS</w:t>
        </w:r>
        <w:r w:rsidR="002714B5">
          <w:rPr>
            <w:webHidden/>
          </w:rPr>
          <w:tab/>
        </w:r>
        <w:r w:rsidR="002714B5">
          <w:rPr>
            <w:webHidden/>
          </w:rPr>
          <w:fldChar w:fldCharType="begin"/>
        </w:r>
        <w:r w:rsidR="002714B5">
          <w:rPr>
            <w:webHidden/>
          </w:rPr>
          <w:instrText xml:space="preserve"> PAGEREF _Toc115156954 \h </w:instrText>
        </w:r>
        <w:r w:rsidR="002714B5">
          <w:rPr>
            <w:webHidden/>
          </w:rPr>
        </w:r>
        <w:r w:rsidR="002714B5">
          <w:rPr>
            <w:webHidden/>
          </w:rPr>
          <w:fldChar w:fldCharType="separate"/>
        </w:r>
        <w:r>
          <w:rPr>
            <w:webHidden/>
          </w:rPr>
          <w:t>1</w:t>
        </w:r>
        <w:r w:rsidR="002714B5">
          <w:rPr>
            <w:webHidden/>
          </w:rPr>
          <w:fldChar w:fldCharType="end"/>
        </w:r>
      </w:hyperlink>
    </w:p>
    <w:p w14:paraId="60C39C05" w14:textId="7062A2DE" w:rsidR="002714B5" w:rsidRDefault="007009A8">
      <w:pPr>
        <w:pStyle w:val="TOC1"/>
        <w:rPr>
          <w:rFonts w:asciiTheme="minorHAnsi" w:eastAsiaTheme="minorEastAsia" w:hAnsiTheme="minorHAnsi" w:cstheme="minorBidi"/>
          <w:b w:val="0"/>
          <w:bCs w:val="0"/>
          <w:noProof/>
        </w:rPr>
      </w:pPr>
      <w:hyperlink w:anchor="_Toc115156955" w:history="1">
        <w:r w:rsidR="002714B5" w:rsidRPr="00FC298F">
          <w:rPr>
            <w:rStyle w:val="Hyperlink"/>
            <w:rFonts w:ascii="Arial Bold" w:hAnsi="Arial Bold"/>
            <w:noProof/>
          </w:rPr>
          <w:t>II.</w:t>
        </w:r>
        <w:r w:rsidR="002714B5">
          <w:rPr>
            <w:rFonts w:asciiTheme="minorHAnsi" w:eastAsiaTheme="minorEastAsia" w:hAnsiTheme="minorHAnsi" w:cstheme="minorBidi"/>
            <w:b w:val="0"/>
            <w:bCs w:val="0"/>
            <w:noProof/>
          </w:rPr>
          <w:tab/>
        </w:r>
        <w:r w:rsidR="002714B5" w:rsidRPr="00FC298F">
          <w:rPr>
            <w:rStyle w:val="Hyperlink"/>
            <w:noProof/>
          </w:rPr>
          <w:t>RFI RESPONSE PROCEDURES</w:t>
        </w:r>
        <w:r w:rsidR="002714B5">
          <w:rPr>
            <w:noProof/>
            <w:webHidden/>
          </w:rPr>
          <w:tab/>
        </w:r>
        <w:r w:rsidR="002714B5">
          <w:rPr>
            <w:noProof/>
            <w:webHidden/>
          </w:rPr>
          <w:fldChar w:fldCharType="begin"/>
        </w:r>
        <w:r w:rsidR="002714B5">
          <w:rPr>
            <w:noProof/>
            <w:webHidden/>
          </w:rPr>
          <w:instrText xml:space="preserve"> PAGEREF _Toc115156955 \h </w:instrText>
        </w:r>
        <w:r w:rsidR="002714B5">
          <w:rPr>
            <w:noProof/>
            <w:webHidden/>
          </w:rPr>
        </w:r>
        <w:r w:rsidR="002714B5">
          <w:rPr>
            <w:noProof/>
            <w:webHidden/>
          </w:rPr>
          <w:fldChar w:fldCharType="separate"/>
        </w:r>
        <w:r>
          <w:rPr>
            <w:noProof/>
            <w:webHidden/>
          </w:rPr>
          <w:t>2</w:t>
        </w:r>
        <w:r w:rsidR="002714B5">
          <w:rPr>
            <w:noProof/>
            <w:webHidden/>
          </w:rPr>
          <w:fldChar w:fldCharType="end"/>
        </w:r>
      </w:hyperlink>
    </w:p>
    <w:p w14:paraId="4B45576A" w14:textId="443998E0" w:rsidR="002714B5" w:rsidRDefault="007009A8">
      <w:pPr>
        <w:pStyle w:val="TOC2"/>
        <w:rPr>
          <w:rFonts w:asciiTheme="minorHAnsi" w:eastAsiaTheme="minorEastAsia" w:hAnsiTheme="minorHAnsi" w:cstheme="minorBidi"/>
        </w:rPr>
      </w:pPr>
      <w:hyperlink w:anchor="_Toc115156956" w:history="1">
        <w:r w:rsidR="002714B5" w:rsidRPr="00FC298F">
          <w:rPr>
            <w:rStyle w:val="Hyperlink"/>
            <w:rFonts w:ascii="Arial Bold" w:hAnsi="Arial Bold"/>
          </w:rPr>
          <w:t>A.</w:t>
        </w:r>
        <w:r w:rsidR="002714B5">
          <w:rPr>
            <w:rFonts w:asciiTheme="minorHAnsi" w:eastAsiaTheme="minorEastAsia" w:hAnsiTheme="minorHAnsi" w:cstheme="minorBidi"/>
          </w:rPr>
          <w:tab/>
        </w:r>
        <w:r w:rsidR="002714B5" w:rsidRPr="00FC298F">
          <w:rPr>
            <w:rStyle w:val="Hyperlink"/>
          </w:rPr>
          <w:t>OFFICE AND CONTACT PERSON</w:t>
        </w:r>
        <w:r w:rsidR="002714B5">
          <w:rPr>
            <w:webHidden/>
          </w:rPr>
          <w:tab/>
        </w:r>
        <w:r w:rsidR="002714B5">
          <w:rPr>
            <w:webHidden/>
          </w:rPr>
          <w:fldChar w:fldCharType="begin"/>
        </w:r>
        <w:r w:rsidR="002714B5">
          <w:rPr>
            <w:webHidden/>
          </w:rPr>
          <w:instrText xml:space="preserve"> PAGEREF _Toc115156956 \h </w:instrText>
        </w:r>
        <w:r w:rsidR="002714B5">
          <w:rPr>
            <w:webHidden/>
          </w:rPr>
        </w:r>
        <w:r w:rsidR="002714B5">
          <w:rPr>
            <w:webHidden/>
          </w:rPr>
          <w:fldChar w:fldCharType="separate"/>
        </w:r>
        <w:r>
          <w:rPr>
            <w:webHidden/>
          </w:rPr>
          <w:t>2</w:t>
        </w:r>
        <w:r w:rsidR="002714B5">
          <w:rPr>
            <w:webHidden/>
          </w:rPr>
          <w:fldChar w:fldCharType="end"/>
        </w:r>
      </w:hyperlink>
    </w:p>
    <w:p w14:paraId="3E37510E" w14:textId="5A6D075F" w:rsidR="002714B5" w:rsidRDefault="007009A8">
      <w:pPr>
        <w:pStyle w:val="TOC2"/>
        <w:rPr>
          <w:rFonts w:asciiTheme="minorHAnsi" w:eastAsiaTheme="minorEastAsia" w:hAnsiTheme="minorHAnsi" w:cstheme="minorBidi"/>
        </w:rPr>
      </w:pPr>
      <w:hyperlink w:anchor="_Toc115156957" w:history="1">
        <w:r w:rsidR="002714B5" w:rsidRPr="00FC298F">
          <w:rPr>
            <w:rStyle w:val="Hyperlink"/>
            <w:rFonts w:ascii="Arial Bold" w:hAnsi="Arial Bold"/>
          </w:rPr>
          <w:t>B.</w:t>
        </w:r>
        <w:r w:rsidR="002714B5">
          <w:rPr>
            <w:rFonts w:asciiTheme="minorHAnsi" w:eastAsiaTheme="minorEastAsia" w:hAnsiTheme="minorHAnsi" w:cstheme="minorBidi"/>
          </w:rPr>
          <w:tab/>
        </w:r>
        <w:r w:rsidR="002714B5" w:rsidRPr="00FC298F">
          <w:rPr>
            <w:rStyle w:val="Hyperlink"/>
          </w:rPr>
          <w:t>GENERAL INFORMATION</w:t>
        </w:r>
        <w:r w:rsidR="002714B5">
          <w:rPr>
            <w:webHidden/>
          </w:rPr>
          <w:tab/>
        </w:r>
        <w:r w:rsidR="002714B5">
          <w:rPr>
            <w:webHidden/>
          </w:rPr>
          <w:fldChar w:fldCharType="begin"/>
        </w:r>
        <w:r w:rsidR="002714B5">
          <w:rPr>
            <w:webHidden/>
          </w:rPr>
          <w:instrText xml:space="preserve"> PAGEREF _Toc115156957 \h </w:instrText>
        </w:r>
        <w:r w:rsidR="002714B5">
          <w:rPr>
            <w:webHidden/>
          </w:rPr>
        </w:r>
        <w:r w:rsidR="002714B5">
          <w:rPr>
            <w:webHidden/>
          </w:rPr>
          <w:fldChar w:fldCharType="separate"/>
        </w:r>
        <w:r>
          <w:rPr>
            <w:webHidden/>
          </w:rPr>
          <w:t>2</w:t>
        </w:r>
        <w:r w:rsidR="002714B5">
          <w:rPr>
            <w:webHidden/>
          </w:rPr>
          <w:fldChar w:fldCharType="end"/>
        </w:r>
      </w:hyperlink>
    </w:p>
    <w:p w14:paraId="6B2D4DDD" w14:textId="30F2003F" w:rsidR="002714B5" w:rsidRDefault="007009A8">
      <w:pPr>
        <w:pStyle w:val="TOC2"/>
        <w:rPr>
          <w:rFonts w:asciiTheme="minorHAnsi" w:eastAsiaTheme="minorEastAsia" w:hAnsiTheme="minorHAnsi" w:cstheme="minorBidi"/>
        </w:rPr>
      </w:pPr>
      <w:hyperlink w:anchor="_Toc115156958" w:history="1">
        <w:r w:rsidR="002714B5" w:rsidRPr="00FC298F">
          <w:rPr>
            <w:rStyle w:val="Hyperlink"/>
            <w:rFonts w:ascii="Arial Bold" w:hAnsi="Arial Bold"/>
          </w:rPr>
          <w:t>C.</w:t>
        </w:r>
        <w:r w:rsidR="002714B5">
          <w:rPr>
            <w:rFonts w:asciiTheme="minorHAnsi" w:eastAsiaTheme="minorEastAsia" w:hAnsiTheme="minorHAnsi" w:cstheme="minorBidi"/>
          </w:rPr>
          <w:tab/>
        </w:r>
        <w:r w:rsidR="002714B5" w:rsidRPr="00FC298F">
          <w:rPr>
            <w:rStyle w:val="Hyperlink"/>
          </w:rPr>
          <w:t>COMMUNICATION WITH STATE STAFF</w:t>
        </w:r>
        <w:r w:rsidR="002714B5">
          <w:rPr>
            <w:webHidden/>
          </w:rPr>
          <w:tab/>
        </w:r>
        <w:r w:rsidR="002714B5">
          <w:rPr>
            <w:webHidden/>
          </w:rPr>
          <w:fldChar w:fldCharType="begin"/>
        </w:r>
        <w:r w:rsidR="002714B5">
          <w:rPr>
            <w:webHidden/>
          </w:rPr>
          <w:instrText xml:space="preserve"> PAGEREF _Toc115156958 \h </w:instrText>
        </w:r>
        <w:r w:rsidR="002714B5">
          <w:rPr>
            <w:webHidden/>
          </w:rPr>
        </w:r>
        <w:r w:rsidR="002714B5">
          <w:rPr>
            <w:webHidden/>
          </w:rPr>
          <w:fldChar w:fldCharType="separate"/>
        </w:r>
        <w:r>
          <w:rPr>
            <w:webHidden/>
          </w:rPr>
          <w:t>2</w:t>
        </w:r>
        <w:r w:rsidR="002714B5">
          <w:rPr>
            <w:webHidden/>
          </w:rPr>
          <w:fldChar w:fldCharType="end"/>
        </w:r>
      </w:hyperlink>
    </w:p>
    <w:p w14:paraId="441117F0" w14:textId="57CFA3CB" w:rsidR="002714B5" w:rsidRDefault="007009A8">
      <w:pPr>
        <w:pStyle w:val="TOC2"/>
        <w:rPr>
          <w:rFonts w:asciiTheme="minorHAnsi" w:eastAsiaTheme="minorEastAsia" w:hAnsiTheme="minorHAnsi" w:cstheme="minorBidi"/>
        </w:rPr>
      </w:pPr>
      <w:hyperlink w:anchor="_Toc115156959" w:history="1">
        <w:r w:rsidR="002714B5" w:rsidRPr="00FC298F">
          <w:rPr>
            <w:rStyle w:val="Hyperlink"/>
            <w:rFonts w:ascii="Arial Bold" w:hAnsi="Arial Bold"/>
          </w:rPr>
          <w:t>D.</w:t>
        </w:r>
        <w:r w:rsidR="002714B5">
          <w:rPr>
            <w:rFonts w:asciiTheme="minorHAnsi" w:eastAsiaTheme="minorEastAsia" w:hAnsiTheme="minorHAnsi" w:cstheme="minorBidi"/>
          </w:rPr>
          <w:tab/>
        </w:r>
        <w:r w:rsidR="002714B5" w:rsidRPr="00FC298F">
          <w:rPr>
            <w:rStyle w:val="Hyperlink"/>
          </w:rPr>
          <w:t>WRITTEN QUESTIONS AND ANSWERS</w:t>
        </w:r>
        <w:r w:rsidR="002714B5">
          <w:rPr>
            <w:webHidden/>
          </w:rPr>
          <w:tab/>
        </w:r>
        <w:r w:rsidR="002714B5">
          <w:rPr>
            <w:webHidden/>
          </w:rPr>
          <w:fldChar w:fldCharType="begin"/>
        </w:r>
        <w:r w:rsidR="002714B5">
          <w:rPr>
            <w:webHidden/>
          </w:rPr>
          <w:instrText xml:space="preserve"> PAGEREF _Toc115156959 \h </w:instrText>
        </w:r>
        <w:r w:rsidR="002714B5">
          <w:rPr>
            <w:webHidden/>
          </w:rPr>
        </w:r>
        <w:r w:rsidR="002714B5">
          <w:rPr>
            <w:webHidden/>
          </w:rPr>
          <w:fldChar w:fldCharType="separate"/>
        </w:r>
        <w:r>
          <w:rPr>
            <w:webHidden/>
          </w:rPr>
          <w:t>2</w:t>
        </w:r>
        <w:r w:rsidR="002714B5">
          <w:rPr>
            <w:webHidden/>
          </w:rPr>
          <w:fldChar w:fldCharType="end"/>
        </w:r>
      </w:hyperlink>
    </w:p>
    <w:p w14:paraId="5ED02761" w14:textId="44B5E747" w:rsidR="002714B5" w:rsidRDefault="007009A8">
      <w:pPr>
        <w:pStyle w:val="TOC2"/>
        <w:rPr>
          <w:rFonts w:asciiTheme="minorHAnsi" w:eastAsiaTheme="minorEastAsia" w:hAnsiTheme="minorHAnsi" w:cstheme="minorBidi"/>
        </w:rPr>
      </w:pPr>
      <w:hyperlink w:anchor="_Toc115156960" w:history="1">
        <w:r w:rsidR="002714B5" w:rsidRPr="00FC298F">
          <w:rPr>
            <w:rStyle w:val="Hyperlink"/>
            <w:rFonts w:ascii="Arial Bold" w:hAnsi="Arial Bold"/>
          </w:rPr>
          <w:t>E.</w:t>
        </w:r>
        <w:r w:rsidR="002714B5">
          <w:rPr>
            <w:rFonts w:asciiTheme="minorHAnsi" w:eastAsiaTheme="minorEastAsia" w:hAnsiTheme="minorHAnsi" w:cstheme="minorBidi"/>
          </w:rPr>
          <w:tab/>
        </w:r>
        <w:r w:rsidR="002714B5" w:rsidRPr="00FC298F">
          <w:rPr>
            <w:rStyle w:val="Hyperlink"/>
          </w:rPr>
          <w:t>ORAL INTERVIEWS/PRESENTATIONS AND/OR DEMONSTRATIONS</w:t>
        </w:r>
        <w:r w:rsidR="002714B5">
          <w:rPr>
            <w:webHidden/>
          </w:rPr>
          <w:tab/>
        </w:r>
        <w:r w:rsidR="002714B5">
          <w:rPr>
            <w:webHidden/>
          </w:rPr>
          <w:fldChar w:fldCharType="begin"/>
        </w:r>
        <w:r w:rsidR="002714B5">
          <w:rPr>
            <w:webHidden/>
          </w:rPr>
          <w:instrText xml:space="preserve"> PAGEREF _Toc115156960 \h </w:instrText>
        </w:r>
        <w:r w:rsidR="002714B5">
          <w:rPr>
            <w:webHidden/>
          </w:rPr>
        </w:r>
        <w:r w:rsidR="002714B5">
          <w:rPr>
            <w:webHidden/>
          </w:rPr>
          <w:fldChar w:fldCharType="separate"/>
        </w:r>
        <w:r>
          <w:rPr>
            <w:webHidden/>
          </w:rPr>
          <w:t>3</w:t>
        </w:r>
        <w:r w:rsidR="002714B5">
          <w:rPr>
            <w:webHidden/>
          </w:rPr>
          <w:fldChar w:fldCharType="end"/>
        </w:r>
      </w:hyperlink>
    </w:p>
    <w:p w14:paraId="7283A23B" w14:textId="08CC472E" w:rsidR="002714B5" w:rsidRDefault="007009A8">
      <w:pPr>
        <w:pStyle w:val="TOC2"/>
        <w:rPr>
          <w:rFonts w:asciiTheme="minorHAnsi" w:eastAsiaTheme="minorEastAsia" w:hAnsiTheme="minorHAnsi" w:cstheme="minorBidi"/>
        </w:rPr>
      </w:pPr>
      <w:hyperlink w:anchor="_Toc115156961" w:history="1">
        <w:r w:rsidR="002714B5" w:rsidRPr="00FC298F">
          <w:rPr>
            <w:rStyle w:val="Hyperlink"/>
            <w:rFonts w:ascii="Arial Bold" w:hAnsi="Arial Bold"/>
          </w:rPr>
          <w:t>F.</w:t>
        </w:r>
        <w:r w:rsidR="002714B5">
          <w:rPr>
            <w:rFonts w:asciiTheme="minorHAnsi" w:eastAsiaTheme="minorEastAsia" w:hAnsiTheme="minorHAnsi" w:cstheme="minorBidi"/>
          </w:rPr>
          <w:tab/>
        </w:r>
        <w:r w:rsidR="002714B5" w:rsidRPr="00FC298F">
          <w:rPr>
            <w:rStyle w:val="Hyperlink"/>
          </w:rPr>
          <w:t>SUBMISSION OF RESPONSE</w:t>
        </w:r>
        <w:r w:rsidR="002714B5">
          <w:rPr>
            <w:webHidden/>
          </w:rPr>
          <w:tab/>
        </w:r>
        <w:r w:rsidR="002714B5">
          <w:rPr>
            <w:webHidden/>
          </w:rPr>
          <w:fldChar w:fldCharType="begin"/>
        </w:r>
        <w:r w:rsidR="002714B5">
          <w:rPr>
            <w:webHidden/>
          </w:rPr>
          <w:instrText xml:space="preserve"> PAGEREF _Toc115156961 \h </w:instrText>
        </w:r>
        <w:r w:rsidR="002714B5">
          <w:rPr>
            <w:webHidden/>
          </w:rPr>
        </w:r>
        <w:r w:rsidR="002714B5">
          <w:rPr>
            <w:webHidden/>
          </w:rPr>
          <w:fldChar w:fldCharType="separate"/>
        </w:r>
        <w:r>
          <w:rPr>
            <w:webHidden/>
          </w:rPr>
          <w:t>3</w:t>
        </w:r>
        <w:r w:rsidR="002714B5">
          <w:rPr>
            <w:webHidden/>
          </w:rPr>
          <w:fldChar w:fldCharType="end"/>
        </w:r>
      </w:hyperlink>
    </w:p>
    <w:p w14:paraId="3EF3A426" w14:textId="0B2F3E83" w:rsidR="002714B5" w:rsidRDefault="007009A8">
      <w:pPr>
        <w:pStyle w:val="TOC2"/>
        <w:rPr>
          <w:rFonts w:asciiTheme="minorHAnsi" w:eastAsiaTheme="minorEastAsia" w:hAnsiTheme="minorHAnsi" w:cstheme="minorBidi"/>
        </w:rPr>
      </w:pPr>
      <w:hyperlink w:anchor="_Toc115156962" w:history="1">
        <w:r w:rsidR="002714B5" w:rsidRPr="00FC298F">
          <w:rPr>
            <w:rStyle w:val="Hyperlink"/>
            <w:rFonts w:ascii="Arial Bold" w:hAnsi="Arial Bold"/>
          </w:rPr>
          <w:t>G.</w:t>
        </w:r>
        <w:r w:rsidR="002714B5">
          <w:rPr>
            <w:rFonts w:asciiTheme="minorHAnsi" w:eastAsiaTheme="minorEastAsia" w:hAnsiTheme="minorHAnsi" w:cstheme="minorBidi"/>
          </w:rPr>
          <w:tab/>
        </w:r>
        <w:r w:rsidR="002714B5" w:rsidRPr="00FC298F">
          <w:rPr>
            <w:rStyle w:val="Hyperlink"/>
          </w:rPr>
          <w:t>PROPRIETARY INFORMATION</w:t>
        </w:r>
        <w:r w:rsidR="002714B5">
          <w:rPr>
            <w:webHidden/>
          </w:rPr>
          <w:tab/>
        </w:r>
        <w:r w:rsidR="002714B5">
          <w:rPr>
            <w:webHidden/>
          </w:rPr>
          <w:fldChar w:fldCharType="begin"/>
        </w:r>
        <w:r w:rsidR="002714B5">
          <w:rPr>
            <w:webHidden/>
          </w:rPr>
          <w:instrText xml:space="preserve"> PAGEREF _Toc115156962 \h </w:instrText>
        </w:r>
        <w:r w:rsidR="002714B5">
          <w:rPr>
            <w:webHidden/>
          </w:rPr>
        </w:r>
        <w:r w:rsidR="002714B5">
          <w:rPr>
            <w:webHidden/>
          </w:rPr>
          <w:fldChar w:fldCharType="separate"/>
        </w:r>
        <w:r>
          <w:rPr>
            <w:webHidden/>
          </w:rPr>
          <w:t>4</w:t>
        </w:r>
        <w:r w:rsidR="002714B5">
          <w:rPr>
            <w:webHidden/>
          </w:rPr>
          <w:fldChar w:fldCharType="end"/>
        </w:r>
      </w:hyperlink>
    </w:p>
    <w:p w14:paraId="23ED233E" w14:textId="2B3904A5" w:rsidR="002714B5" w:rsidRDefault="007009A8">
      <w:pPr>
        <w:pStyle w:val="TOC2"/>
        <w:rPr>
          <w:rFonts w:asciiTheme="minorHAnsi" w:eastAsiaTheme="minorEastAsia" w:hAnsiTheme="minorHAnsi" w:cstheme="minorBidi"/>
        </w:rPr>
      </w:pPr>
      <w:hyperlink w:anchor="_Toc115156963" w:history="1">
        <w:r w:rsidR="002714B5" w:rsidRPr="00FC298F">
          <w:rPr>
            <w:rStyle w:val="Hyperlink"/>
            <w:rFonts w:ascii="Arial Bold" w:hAnsi="Arial Bold"/>
          </w:rPr>
          <w:t>H.</w:t>
        </w:r>
        <w:r w:rsidR="002714B5">
          <w:rPr>
            <w:rFonts w:asciiTheme="minorHAnsi" w:eastAsiaTheme="minorEastAsia" w:hAnsiTheme="minorHAnsi" w:cstheme="minorBidi"/>
          </w:rPr>
          <w:tab/>
        </w:r>
        <w:r w:rsidR="002714B5" w:rsidRPr="00FC298F">
          <w:rPr>
            <w:rStyle w:val="Hyperlink"/>
          </w:rPr>
          <w:t>REQUEST FOR INFORMATION OPENING</w:t>
        </w:r>
        <w:r w:rsidR="002714B5">
          <w:rPr>
            <w:webHidden/>
          </w:rPr>
          <w:tab/>
        </w:r>
        <w:r w:rsidR="002714B5">
          <w:rPr>
            <w:webHidden/>
          </w:rPr>
          <w:fldChar w:fldCharType="begin"/>
        </w:r>
        <w:r w:rsidR="002714B5">
          <w:rPr>
            <w:webHidden/>
          </w:rPr>
          <w:instrText xml:space="preserve"> PAGEREF _Toc115156963 \h </w:instrText>
        </w:r>
        <w:r w:rsidR="002714B5">
          <w:rPr>
            <w:webHidden/>
          </w:rPr>
        </w:r>
        <w:r w:rsidR="002714B5">
          <w:rPr>
            <w:webHidden/>
          </w:rPr>
          <w:fldChar w:fldCharType="separate"/>
        </w:r>
        <w:r>
          <w:rPr>
            <w:webHidden/>
          </w:rPr>
          <w:t>5</w:t>
        </w:r>
        <w:r w:rsidR="002714B5">
          <w:rPr>
            <w:webHidden/>
          </w:rPr>
          <w:fldChar w:fldCharType="end"/>
        </w:r>
      </w:hyperlink>
    </w:p>
    <w:p w14:paraId="5B6DC867" w14:textId="0DF125A0" w:rsidR="002714B5" w:rsidRDefault="007009A8">
      <w:pPr>
        <w:pStyle w:val="TOC1"/>
        <w:rPr>
          <w:rFonts w:asciiTheme="minorHAnsi" w:eastAsiaTheme="minorEastAsia" w:hAnsiTheme="minorHAnsi" w:cstheme="minorBidi"/>
          <w:b w:val="0"/>
          <w:bCs w:val="0"/>
          <w:noProof/>
        </w:rPr>
      </w:pPr>
      <w:hyperlink w:anchor="_Toc115156964" w:history="1">
        <w:r w:rsidR="002714B5" w:rsidRPr="00FC298F">
          <w:rPr>
            <w:rStyle w:val="Hyperlink"/>
            <w:rFonts w:ascii="Arial Bold" w:hAnsi="Arial Bold"/>
            <w:noProof/>
          </w:rPr>
          <w:t>III.</w:t>
        </w:r>
        <w:r w:rsidR="002714B5">
          <w:rPr>
            <w:rFonts w:asciiTheme="minorHAnsi" w:eastAsiaTheme="minorEastAsia" w:hAnsiTheme="minorHAnsi" w:cstheme="minorBidi"/>
            <w:b w:val="0"/>
            <w:bCs w:val="0"/>
            <w:noProof/>
          </w:rPr>
          <w:tab/>
        </w:r>
        <w:r w:rsidR="002714B5" w:rsidRPr="00FC298F">
          <w:rPr>
            <w:rStyle w:val="Hyperlink"/>
            <w:noProof/>
          </w:rPr>
          <w:t>PROJECT DESCRIPTION AND SCOPE OF WORK</w:t>
        </w:r>
        <w:r w:rsidR="002714B5">
          <w:rPr>
            <w:noProof/>
            <w:webHidden/>
          </w:rPr>
          <w:tab/>
        </w:r>
        <w:r w:rsidR="002714B5">
          <w:rPr>
            <w:noProof/>
            <w:webHidden/>
          </w:rPr>
          <w:fldChar w:fldCharType="begin"/>
        </w:r>
        <w:r w:rsidR="002714B5">
          <w:rPr>
            <w:noProof/>
            <w:webHidden/>
          </w:rPr>
          <w:instrText xml:space="preserve"> PAGEREF _Toc115156964 \h </w:instrText>
        </w:r>
        <w:r w:rsidR="002714B5">
          <w:rPr>
            <w:noProof/>
            <w:webHidden/>
          </w:rPr>
        </w:r>
        <w:r w:rsidR="002714B5">
          <w:rPr>
            <w:noProof/>
            <w:webHidden/>
          </w:rPr>
          <w:fldChar w:fldCharType="separate"/>
        </w:r>
        <w:r>
          <w:rPr>
            <w:noProof/>
            <w:webHidden/>
          </w:rPr>
          <w:t>6</w:t>
        </w:r>
        <w:r w:rsidR="002714B5">
          <w:rPr>
            <w:noProof/>
            <w:webHidden/>
          </w:rPr>
          <w:fldChar w:fldCharType="end"/>
        </w:r>
      </w:hyperlink>
    </w:p>
    <w:p w14:paraId="1DAE112E" w14:textId="01CE28F6" w:rsidR="002714B5" w:rsidRDefault="007009A8">
      <w:pPr>
        <w:pStyle w:val="TOC1"/>
        <w:rPr>
          <w:rFonts w:asciiTheme="minorHAnsi" w:eastAsiaTheme="minorEastAsia" w:hAnsiTheme="minorHAnsi" w:cstheme="minorBidi"/>
          <w:b w:val="0"/>
          <w:bCs w:val="0"/>
          <w:noProof/>
        </w:rPr>
      </w:pPr>
      <w:hyperlink w:anchor="_Toc115156965" w:history="1">
        <w:r w:rsidR="002714B5" w:rsidRPr="00FC298F">
          <w:rPr>
            <w:rStyle w:val="Hyperlink"/>
            <w:noProof/>
          </w:rPr>
          <w:t>Form A  Vendor Contact Sheet</w:t>
        </w:r>
        <w:r w:rsidR="002714B5">
          <w:rPr>
            <w:noProof/>
            <w:webHidden/>
          </w:rPr>
          <w:tab/>
        </w:r>
        <w:r w:rsidR="002714B5">
          <w:rPr>
            <w:noProof/>
            <w:webHidden/>
          </w:rPr>
          <w:fldChar w:fldCharType="begin"/>
        </w:r>
        <w:r w:rsidR="002714B5">
          <w:rPr>
            <w:noProof/>
            <w:webHidden/>
          </w:rPr>
          <w:instrText xml:space="preserve"> PAGEREF _Toc115156965 \h </w:instrText>
        </w:r>
        <w:r w:rsidR="002714B5">
          <w:rPr>
            <w:noProof/>
            <w:webHidden/>
          </w:rPr>
        </w:r>
        <w:r w:rsidR="002714B5">
          <w:rPr>
            <w:noProof/>
            <w:webHidden/>
          </w:rPr>
          <w:fldChar w:fldCharType="separate"/>
        </w:r>
        <w:r>
          <w:rPr>
            <w:noProof/>
            <w:webHidden/>
          </w:rPr>
          <w:t>10</w:t>
        </w:r>
        <w:r w:rsidR="002714B5">
          <w:rPr>
            <w:noProof/>
            <w:webHidden/>
          </w:rPr>
          <w:fldChar w:fldCharType="end"/>
        </w:r>
      </w:hyperlink>
    </w:p>
    <w:p w14:paraId="50A5313A" w14:textId="39D5CB8E"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11515695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00F8FD45" w:rsidR="008C1AFE" w:rsidRPr="002E6F62" w:rsidRDefault="008C1AFE" w:rsidP="009C7FA4">
      <w:pPr>
        <w:pStyle w:val="Level1Body"/>
        <w:rPr>
          <w:highlight w:val="yellow"/>
        </w:rPr>
      </w:pPr>
      <w:r w:rsidRPr="00B612F4">
        <w:t xml:space="preserve">The State of Nebraska, </w:t>
      </w:r>
      <w:r w:rsidR="00C606E6" w:rsidRPr="002714B5">
        <w:t>Department of Health and Human Services</w:t>
      </w:r>
      <w:r w:rsidRPr="002714B5">
        <w:t xml:space="preserve"> (hereafter known as </w:t>
      </w:r>
      <w:r w:rsidR="00C606E6" w:rsidRPr="002714B5">
        <w:t>DHHS</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C606E6">
        <w:t>Housing</w:t>
      </w:r>
      <w:r w:rsidR="00C606E6" w:rsidRPr="00B612F4">
        <w:t xml:space="preserve"> </w:t>
      </w:r>
      <w:r w:rsidRPr="00B612F4">
        <w:t xml:space="preserve">for the purpose of </w:t>
      </w:r>
      <w:r w:rsidR="00F1751B">
        <w:rPr>
          <w:rFonts w:eastAsia="Calibri"/>
        </w:rPr>
        <w:t>seeking agencies who are available to provide emergency and/or temporary housing to meet the increased needs of vulnerable adults who are homeless or near homelessness.</w:t>
      </w:r>
    </w:p>
    <w:p w14:paraId="0F9666C1" w14:textId="77777777" w:rsidR="008C1AFE" w:rsidRPr="00B612F4" w:rsidRDefault="008C1AFE" w:rsidP="009C7FA4">
      <w:pPr>
        <w:pStyle w:val="Level1Body"/>
      </w:pPr>
    </w:p>
    <w:p w14:paraId="17F0BFB9" w14:textId="6B18F364"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F1751B" w:rsidRPr="00A94F58">
          <w:rPr>
            <w:rStyle w:val="Hyperlink"/>
          </w:rPr>
          <w:t>http://das.nebraska.gov/materiel/bidopps.htm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115156954"/>
      <w:bookmarkStart w:id="1553" w:name="_Hlk114831892"/>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1B17689F" w14:textId="373E2D6E"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67619BC4" w:rsidR="00AC267B" w:rsidRDefault="00511193" w:rsidP="008D712F">
            <w:pPr>
              <w:jc w:val="center"/>
            </w:pPr>
            <w:r>
              <w:t>September 30</w:t>
            </w:r>
            <w:r w:rsidR="007402C1">
              <w:t>, 2022</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26A1A0FF" w:rsidR="00AC267B" w:rsidRDefault="00511193" w:rsidP="008D712F">
            <w:pPr>
              <w:jc w:val="center"/>
            </w:pPr>
            <w:r>
              <w:t>October 7</w:t>
            </w:r>
            <w:r w:rsidR="007402C1">
              <w:t>, 2022</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21AA149B" w:rsidR="00AC267B" w:rsidRDefault="007009A8" w:rsidP="00B40776">
            <w:pPr>
              <w:pStyle w:val="Level1Body"/>
            </w:pPr>
            <w:hyperlink r:id="rId16" w:history="1">
              <w:r w:rsidR="00A30CD8" w:rsidRPr="005B344F">
                <w:rPr>
                  <w:rStyle w:val="Hyperlink"/>
                </w:rPr>
                <w:t>http://das.nebraska.gov/materiel/bidopps.html</w:t>
              </w:r>
            </w:hyperlink>
            <w:r w:rsidR="00650E85">
              <w:t xml:space="preserve"> </w:t>
            </w:r>
          </w:p>
        </w:tc>
        <w:tc>
          <w:tcPr>
            <w:tcW w:w="2509" w:type="dxa"/>
          </w:tcPr>
          <w:p w14:paraId="05933E49" w14:textId="14E53A1B" w:rsidR="00AC267B" w:rsidRDefault="00511193" w:rsidP="008D712F">
            <w:pPr>
              <w:jc w:val="center"/>
            </w:pPr>
            <w:r>
              <w:t>October 17</w:t>
            </w:r>
            <w:r w:rsidR="007402C1">
              <w:t>, 2022</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02CBB875" w14:textId="77777777" w:rsidR="002B5176" w:rsidRPr="004F12A2" w:rsidRDefault="00AC267B" w:rsidP="00837674">
            <w:pPr>
              <w:pStyle w:val="Level1Body"/>
              <w:rPr>
                <w:highlight w:val="yellow"/>
              </w:rPr>
            </w:pPr>
            <w:r>
              <w:t>Location:</w:t>
            </w:r>
            <w:r>
              <w:tab/>
            </w:r>
          </w:p>
          <w:tbl>
            <w:tblPr>
              <w:tblW w:w="0" w:type="dxa"/>
              <w:tblCellSpacing w:w="0" w:type="dxa"/>
              <w:tblLayout w:type="fixed"/>
              <w:tblCellMar>
                <w:left w:w="0" w:type="dxa"/>
                <w:right w:w="0" w:type="dxa"/>
              </w:tblCellMar>
              <w:tblLook w:val="04A0" w:firstRow="1" w:lastRow="0" w:firstColumn="1" w:lastColumn="0" w:noHBand="0" w:noVBand="1"/>
            </w:tblPr>
            <w:tblGrid>
              <w:gridCol w:w="8541"/>
            </w:tblGrid>
            <w:tr w:rsidR="002B5176" w14:paraId="7D9A0997" w14:textId="77777777" w:rsidTr="0063584F">
              <w:trPr>
                <w:divId w:val="1140609270"/>
                <w:tblCellSpacing w:w="0" w:type="dxa"/>
              </w:trPr>
              <w:tc>
                <w:tcPr>
                  <w:tcW w:w="8541" w:type="dxa"/>
                  <w:vAlign w:val="center"/>
                  <w:hideMark/>
                </w:tcPr>
                <w:p w14:paraId="11C64036" w14:textId="77777777" w:rsidR="002B5176" w:rsidRDefault="007009A8" w:rsidP="002B5176">
                  <w:pPr>
                    <w:rPr>
                      <w:rFonts w:ascii="Calibri" w:hAnsi="Calibri"/>
                    </w:rPr>
                  </w:pPr>
                  <w:hyperlink r:id="rId17" w:history="1">
                    <w:r w:rsidR="002B5176">
                      <w:rPr>
                        <w:rStyle w:val="Hyperlink"/>
                        <w:rFonts w:cs="Arial"/>
                        <w:color w:val="005E7D"/>
                        <w:sz w:val="21"/>
                        <w:szCs w:val="21"/>
                        <w:u w:val="none"/>
                      </w:rPr>
                      <w:t>https://sonvideo.webex.com/sonvideo/j.php?MTID=me999a63060af750269a37de62cf41334</w:t>
                    </w:r>
                  </w:hyperlink>
                  <w:r w:rsidR="002B5176">
                    <w:t xml:space="preserve"> </w:t>
                  </w:r>
                </w:p>
              </w:tc>
            </w:tr>
          </w:tbl>
          <w:p w14:paraId="2923155B" w14:textId="56148605" w:rsidR="00AC267B" w:rsidRDefault="00AC267B" w:rsidP="00837674">
            <w:pPr>
              <w:pStyle w:val="Level1Body"/>
            </w:pPr>
          </w:p>
        </w:tc>
        <w:tc>
          <w:tcPr>
            <w:tcW w:w="2509" w:type="dxa"/>
          </w:tcPr>
          <w:p w14:paraId="41F70A6B" w14:textId="6C66445B" w:rsidR="00AC267B" w:rsidRDefault="00511193" w:rsidP="008D712F">
            <w:pPr>
              <w:jc w:val="center"/>
            </w:pPr>
            <w:r>
              <w:t>October 31</w:t>
            </w:r>
            <w:r w:rsidR="007402C1">
              <w:t>, 2022</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bookmarkEnd w:id="1553"/>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115156955"/>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115156956"/>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45E0CC0F" w:rsidR="008C1AFE" w:rsidRPr="00F1751B" w:rsidRDefault="008C1AFE" w:rsidP="000B4404">
      <w:pPr>
        <w:pStyle w:val="Level2Body"/>
      </w:pPr>
      <w:r w:rsidRPr="000B4404">
        <w:t xml:space="preserve">Name: </w:t>
      </w:r>
      <w:r w:rsidRPr="000B4404">
        <w:tab/>
      </w:r>
      <w:r w:rsidRPr="000B4404">
        <w:tab/>
      </w:r>
      <w:r w:rsidR="00F1751B" w:rsidRPr="00F1751B">
        <w:t>Dana Crawford-Smith</w:t>
      </w:r>
      <w:r w:rsidRPr="00F1751B">
        <w:tab/>
        <w:t xml:space="preserve"> </w:t>
      </w:r>
    </w:p>
    <w:p w14:paraId="1F4DF91C" w14:textId="718CC5B2" w:rsidR="008C1AFE" w:rsidRPr="002714B5" w:rsidRDefault="008C1AFE" w:rsidP="000B4404">
      <w:pPr>
        <w:pStyle w:val="Level2Body"/>
      </w:pPr>
      <w:r w:rsidRPr="00F1751B">
        <w:t xml:space="preserve">Agency: </w:t>
      </w:r>
      <w:r w:rsidR="00640A23" w:rsidRPr="00F1751B">
        <w:tab/>
      </w:r>
      <w:r w:rsidR="00F1751B" w:rsidRPr="002714B5">
        <w:t>DHHS</w:t>
      </w:r>
      <w:r w:rsidRPr="002714B5">
        <w:t xml:space="preserve"> </w:t>
      </w:r>
    </w:p>
    <w:p w14:paraId="0D5A6883" w14:textId="4089309B" w:rsidR="008C1AFE" w:rsidRPr="002714B5" w:rsidRDefault="008C1AFE" w:rsidP="000B4404">
      <w:pPr>
        <w:pStyle w:val="Level2Body"/>
      </w:pPr>
      <w:r w:rsidRPr="002714B5">
        <w:t xml:space="preserve">Address: </w:t>
      </w:r>
      <w:r w:rsidRPr="002714B5">
        <w:tab/>
      </w:r>
      <w:r w:rsidR="00F1751B" w:rsidRPr="002714B5">
        <w:t>301 Centennial Mall S</w:t>
      </w:r>
    </w:p>
    <w:p w14:paraId="60682C0D" w14:textId="77777777" w:rsidR="008C1AFE" w:rsidRPr="002714B5" w:rsidRDefault="008C1AFE" w:rsidP="000B4404">
      <w:pPr>
        <w:pStyle w:val="Level2Body"/>
      </w:pPr>
      <w:r w:rsidRPr="002714B5">
        <w:tab/>
      </w:r>
      <w:r w:rsidRPr="002714B5">
        <w:tab/>
        <w:t>Lincoln, NE</w:t>
      </w:r>
      <w:r w:rsidR="00CF145F" w:rsidRPr="002714B5">
        <w:t xml:space="preserve">  </w:t>
      </w:r>
      <w:r w:rsidRPr="002714B5">
        <w:t>68508</w:t>
      </w:r>
    </w:p>
    <w:p w14:paraId="176ECCFC" w14:textId="77777777" w:rsidR="008C1AFE" w:rsidRPr="00F1751B" w:rsidRDefault="008C1AFE" w:rsidP="006F569E">
      <w:pPr>
        <w:pStyle w:val="Level2Body"/>
        <w:ind w:left="0" w:firstLine="720"/>
      </w:pPr>
      <w:r w:rsidRPr="002714B5">
        <w:t>Telephone:</w:t>
      </w:r>
      <w:r w:rsidRPr="002714B5">
        <w:tab/>
        <w:t>402-471-</w:t>
      </w:r>
      <w:r w:rsidR="00E86401" w:rsidRPr="002714B5">
        <w:t>6500</w:t>
      </w:r>
    </w:p>
    <w:p w14:paraId="638CBD7C" w14:textId="165DB6B4" w:rsidR="008C1AFE" w:rsidRPr="000B4404" w:rsidRDefault="008C1AFE" w:rsidP="000B4404">
      <w:pPr>
        <w:pStyle w:val="Level2Body"/>
      </w:pPr>
      <w:r w:rsidRPr="00F1751B">
        <w:t>E-Mail:</w:t>
      </w:r>
      <w:r w:rsidRPr="00F1751B">
        <w:tab/>
      </w:r>
      <w:r w:rsidRPr="00F1751B">
        <w:tab/>
      </w:r>
      <w:hyperlink r:id="rId18" w:history="1">
        <w:r w:rsidR="00F1751B" w:rsidRPr="002714B5">
          <w:rPr>
            <w:rStyle w:val="Hyperlink"/>
          </w:rPr>
          <w:t>dhhs.rfpquestions@nebraska.gov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115156957"/>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0" w:name="_Toc200358501"/>
      <w:bookmarkStart w:id="1561" w:name="_Toc115156958"/>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115156959"/>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4CFA5F8A" w14:textId="75329869"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w:t>
      </w:r>
      <w:r w:rsidR="00F1751B">
        <w:t>DHHS</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F1751B">
        <w:t>Housing</w:t>
      </w:r>
      <w:r w:rsidR="00F1751B" w:rsidRPr="000B4404">
        <w:t xml:space="preserve">; </w:t>
      </w:r>
      <w:r w:rsidR="00F1751B">
        <w:t>Emergency Housing</w:t>
      </w:r>
      <w:r w:rsidRPr="000B4404">
        <w:t xml:space="preserve"> Questions”.  It is preferred that questions be sent via e-mail to </w:t>
      </w:r>
      <w:r w:rsidR="00F1751B" w:rsidRPr="002714B5">
        <w:rPr>
          <w:rStyle w:val="Hyperlink"/>
        </w:rPr>
        <w:t>dhhs.rfpquestions</w:t>
      </w:r>
      <w:r w:rsidR="00AE217A" w:rsidRPr="002714B5">
        <w:rPr>
          <w:rStyle w:val="Hyperlink"/>
        </w:rPr>
        <w:t>@nebraska.gov</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310DF1BA"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9" w:history="1">
        <w:r w:rsidR="00F1751B" w:rsidRPr="002714B5">
          <w:rPr>
            <w:rStyle w:val="Hyperlink"/>
          </w:rPr>
          <w:t>http://das.nebraska.gov/materiel/bidopps.html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9" w:name="_Toc200358509"/>
      <w:bookmarkStart w:id="1610" w:name="_Toc115156960"/>
      <w:r>
        <w:t>ORAL INTERVIEWS/PRESENTATIONS AND/OR DEMONSTRATIONS</w:t>
      </w:r>
      <w:bookmarkEnd w:id="1609"/>
      <w:bookmarkEnd w:id="1610"/>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387C8FE3" w14:textId="77777777" w:rsidR="003E1AB5" w:rsidRPr="00B612F4" w:rsidRDefault="003E1AB5" w:rsidP="003E1AB5">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115156961"/>
      <w:bookmarkStart w:id="1687" w:name="_Toc200358519"/>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t>RESPONSE</w:t>
      </w:r>
      <w:bookmarkEnd w:id="1686"/>
      <w:r w:rsidRPr="00B612F4">
        <w:t xml:space="preserve"> </w:t>
      </w:r>
      <w:r w:rsidRPr="00B612F4">
        <w:fldChar w:fldCharType="begin"/>
      </w:r>
      <w:r w:rsidRPr="00B612F4">
        <w:instrText>tc "SUBMISSION OF PROPOSALS " \l 2</w:instrText>
      </w:r>
      <w:r w:rsidRPr="00B612F4">
        <w:fldChar w:fldCharType="end"/>
      </w:r>
    </w:p>
    <w:p w14:paraId="1DA8D7E6" w14:textId="77777777" w:rsidR="003E1AB5" w:rsidRPr="0095192E" w:rsidRDefault="003E1AB5" w:rsidP="003E1AB5">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RFI</w:t>
      </w:r>
      <w:r w:rsidRPr="0095192E">
        <w:rPr>
          <w:color w:val="auto"/>
          <w:szCs w:val="18"/>
        </w:rPr>
        <w:t xml:space="preserve">. </w:t>
      </w:r>
    </w:p>
    <w:p w14:paraId="716F63A0" w14:textId="77777777" w:rsidR="003E1AB5" w:rsidRPr="0095192E" w:rsidRDefault="003E1AB5" w:rsidP="003E1AB5">
      <w:pPr>
        <w:pStyle w:val="Level2Body"/>
        <w:rPr>
          <w:color w:val="auto"/>
          <w:szCs w:val="18"/>
        </w:rPr>
      </w:pPr>
    </w:p>
    <w:p w14:paraId="594DDF7E" w14:textId="77777777" w:rsidR="003E1AB5" w:rsidRPr="000F52FE" w:rsidRDefault="003E1AB5" w:rsidP="003E1AB5">
      <w:pPr>
        <w:pStyle w:val="Level3"/>
        <w:numPr>
          <w:ilvl w:val="2"/>
          <w:numId w:val="19"/>
        </w:numPr>
        <w:rPr>
          <w:color w:val="auto"/>
          <w:szCs w:val="18"/>
        </w:rPr>
      </w:pPr>
      <w:r w:rsidRPr="000F52FE">
        <w:rPr>
          <w:color w:val="auto"/>
          <w:szCs w:val="18"/>
        </w:rPr>
        <w:t xml:space="preserve">For bidders submitting electronic responses: </w:t>
      </w:r>
    </w:p>
    <w:p w14:paraId="1B83D40B" w14:textId="77777777" w:rsidR="003E1AB5" w:rsidRPr="0095192E" w:rsidRDefault="003E1AB5" w:rsidP="003E1AB5">
      <w:pPr>
        <w:pStyle w:val="Level2Body"/>
        <w:rPr>
          <w:color w:val="auto"/>
          <w:szCs w:val="18"/>
        </w:rPr>
      </w:pPr>
    </w:p>
    <w:p w14:paraId="2B6A79B9" w14:textId="77777777" w:rsidR="003E1AB5" w:rsidRPr="00BB2994" w:rsidRDefault="003E1AB5" w:rsidP="003E1AB5">
      <w:pPr>
        <w:pStyle w:val="Level4"/>
        <w:numPr>
          <w:ilvl w:val="3"/>
          <w:numId w:val="19"/>
        </w:numPr>
        <w:rPr>
          <w:szCs w:val="18"/>
        </w:rPr>
      </w:pPr>
      <w:r w:rsidRPr="00BB2994">
        <w:rPr>
          <w:szCs w:val="18"/>
        </w:rPr>
        <w:t xml:space="preserve">Bidders submitting electronically can upload the </w:t>
      </w:r>
      <w:r w:rsidRPr="0095192E">
        <w:t>response</w:t>
      </w:r>
      <w:r w:rsidRPr="00BB2994">
        <w:rPr>
          <w:szCs w:val="18"/>
        </w:rPr>
        <w:t xml:space="preserve"> via ShareFile here:</w:t>
      </w:r>
    </w:p>
    <w:p w14:paraId="0D1AF169" w14:textId="61EEE365" w:rsidR="00B25D32" w:rsidRDefault="007009A8" w:rsidP="00B25D32">
      <w:pPr>
        <w:pStyle w:val="Level4"/>
        <w:numPr>
          <w:ilvl w:val="0"/>
          <w:numId w:val="0"/>
        </w:numPr>
        <w:ind w:left="2160"/>
      </w:pPr>
      <w:hyperlink r:id="rId20" w:history="1">
        <w:r w:rsidR="00B25D32" w:rsidRPr="00AB2C48">
          <w:rPr>
            <w:rStyle w:val="Hyperlink"/>
          </w:rPr>
          <w:t>https://nebraska.sharefile.com/r-r26672888c8e54abfb59dbaccef9c30a2</w:t>
        </w:r>
      </w:hyperlink>
    </w:p>
    <w:p w14:paraId="58B9599A" w14:textId="77777777" w:rsidR="00B25D32" w:rsidRPr="002714B5" w:rsidRDefault="00B25D32" w:rsidP="002714B5">
      <w:pPr>
        <w:pStyle w:val="Level4"/>
        <w:numPr>
          <w:ilvl w:val="0"/>
          <w:numId w:val="0"/>
        </w:numPr>
        <w:ind w:left="2160"/>
      </w:pPr>
    </w:p>
    <w:p w14:paraId="735336A8" w14:textId="77777777" w:rsidR="003E1AB5" w:rsidRPr="0095192E" w:rsidRDefault="003E1AB5" w:rsidP="002714B5">
      <w:pPr>
        <w:pStyle w:val="Level4"/>
        <w:numPr>
          <w:ilvl w:val="0"/>
          <w:numId w:val="0"/>
        </w:numPr>
        <w:ind w:left="2160"/>
      </w:pPr>
      <w:r w:rsidRPr="000F52FE">
        <w:t>ShareFile works</w:t>
      </w:r>
      <w:r w:rsidRPr="0095192E">
        <w:t xml:space="preserve"> with Firefox, Internet Explorer and Chrome. It does not work with Microsoft Edge.</w:t>
      </w:r>
    </w:p>
    <w:p w14:paraId="5A64B368" w14:textId="77777777" w:rsidR="003E1AB5" w:rsidRDefault="003E1AB5" w:rsidP="003E1AB5">
      <w:pPr>
        <w:pStyle w:val="Level3"/>
        <w:numPr>
          <w:ilvl w:val="0"/>
          <w:numId w:val="0"/>
        </w:numPr>
        <w:ind w:left="1620"/>
      </w:pPr>
    </w:p>
    <w:p w14:paraId="644377AB" w14:textId="77777777" w:rsidR="003E1AB5" w:rsidRPr="0095192E" w:rsidRDefault="003E1AB5" w:rsidP="003E1AB5">
      <w:pPr>
        <w:pStyle w:val="Level4"/>
        <w:numPr>
          <w:ilvl w:val="3"/>
          <w:numId w:val="19"/>
        </w:numPr>
      </w:pPr>
      <w:r w:rsidRPr="0095192E">
        <w:t xml:space="preserve">Proprietary information should be uploaded as separate and distinct files. If multiple </w:t>
      </w:r>
      <w:r>
        <w:t>response</w:t>
      </w:r>
      <w:r w:rsidRPr="0095192E">
        <w:t xml:space="preserve">s are submitted, the State will retain only the most recently submitted response.  It is the bidder’s responsibility to submit the </w:t>
      </w:r>
      <w:r>
        <w:t>response</w:t>
      </w:r>
      <w:r w:rsidRPr="0095192E">
        <w:t xml:space="preserve"> by the date and time indicated in the Schedule of Events.  Electronic </w:t>
      </w:r>
      <w:r>
        <w:t>responses</w:t>
      </w:r>
      <w:r w:rsidRPr="0095192E">
        <w:t xml:space="preserve"> must be received by </w:t>
      </w:r>
      <w:r>
        <w:t>DHHS</w:t>
      </w:r>
      <w:r w:rsidRPr="0095192E">
        <w:t xml:space="preserve"> by the date and time of the </w:t>
      </w:r>
      <w:r>
        <w:t>response</w:t>
      </w:r>
      <w:r w:rsidRPr="0095192E">
        <w:t xml:space="preserve"> opening per the Schedule of Events.  No late </w:t>
      </w:r>
      <w:r>
        <w:t>response</w:t>
      </w:r>
      <w:r w:rsidRPr="0095192E">
        <w:t>s will be accepted</w:t>
      </w:r>
    </w:p>
    <w:p w14:paraId="0B52C1A0" w14:textId="77777777" w:rsidR="003E1AB5" w:rsidRDefault="003E1AB5" w:rsidP="003E1AB5">
      <w:pPr>
        <w:pStyle w:val="Level3"/>
        <w:numPr>
          <w:ilvl w:val="0"/>
          <w:numId w:val="0"/>
        </w:numPr>
        <w:ind w:left="1620"/>
      </w:pPr>
      <w:bookmarkStart w:id="1688" w:name="_Toc29548559"/>
    </w:p>
    <w:p w14:paraId="00DADD30" w14:textId="77777777" w:rsidR="003E1AB5" w:rsidRPr="0095192E" w:rsidRDefault="003E1AB5" w:rsidP="003E1AB5">
      <w:pPr>
        <w:pStyle w:val="Level4"/>
        <w:numPr>
          <w:ilvl w:val="3"/>
          <w:numId w:val="19"/>
        </w:numPr>
      </w:pPr>
      <w:r w:rsidRPr="0095192E">
        <w:t xml:space="preserve">ELECTRONIC </w:t>
      </w:r>
      <w:r>
        <w:t>RESPONSE</w:t>
      </w:r>
      <w:r w:rsidRPr="0095192E">
        <w:t xml:space="preserve"> FILE NAMES</w:t>
      </w:r>
      <w:bookmarkEnd w:id="1688"/>
    </w:p>
    <w:p w14:paraId="6764278B" w14:textId="77777777" w:rsidR="003E1AB5" w:rsidRPr="0095192E" w:rsidRDefault="003E1AB5" w:rsidP="003E1AB5">
      <w:pPr>
        <w:pStyle w:val="Level4Body"/>
      </w:pPr>
      <w:r w:rsidRPr="0095192E">
        <w:t>The bidder should c</w:t>
      </w:r>
      <w:r>
        <w:t>learly identify the uploaded RFI</w:t>
      </w:r>
      <w:r w:rsidRPr="0095192E">
        <w:t xml:space="preserve"> </w:t>
      </w:r>
      <w:r>
        <w:t>response</w:t>
      </w:r>
      <w:r w:rsidRPr="0095192E">
        <w:t xml:space="preserve"> files.  To assist in identification please use the following naming convention: </w:t>
      </w:r>
    </w:p>
    <w:p w14:paraId="084DE6AD" w14:textId="05AC6E0F" w:rsidR="003E1AB5" w:rsidRPr="0095192E" w:rsidRDefault="003E1AB5" w:rsidP="003E1AB5">
      <w:pPr>
        <w:pStyle w:val="Level5"/>
        <w:numPr>
          <w:ilvl w:val="4"/>
          <w:numId w:val="8"/>
        </w:numPr>
      </w:pPr>
      <w:r>
        <w:t>RFI Emergency Housing ABC</w:t>
      </w:r>
      <w:r w:rsidRPr="0095192E">
        <w:t xml:space="preserve"> Company   </w:t>
      </w:r>
    </w:p>
    <w:p w14:paraId="2F973E5C" w14:textId="7F37A403" w:rsidR="003E1AB5" w:rsidRPr="0095192E" w:rsidRDefault="003E1AB5" w:rsidP="003E1AB5">
      <w:pPr>
        <w:pStyle w:val="Level5"/>
      </w:pPr>
      <w:r w:rsidRPr="0095192E">
        <w:t>If multiple files are submitted for one RF</w:t>
      </w:r>
      <w:r>
        <w:t>I</w:t>
      </w:r>
      <w:r w:rsidRPr="0095192E">
        <w:t xml:space="preserve"> </w:t>
      </w:r>
      <w:r>
        <w:t>response</w:t>
      </w:r>
      <w:r w:rsidRPr="0095192E">
        <w:t>, add number o</w:t>
      </w:r>
      <w:r>
        <w:t xml:space="preserve">f files to file names:  RFI Emergency Housing </w:t>
      </w:r>
      <w:r w:rsidRPr="0095192E">
        <w:t xml:space="preserve">ABC Company File 1 of 2.  </w:t>
      </w:r>
    </w:p>
    <w:p w14:paraId="58401C26" w14:textId="5D24857B" w:rsidR="003E1AB5" w:rsidRPr="0095192E" w:rsidRDefault="003E1AB5" w:rsidP="003E1AB5">
      <w:pPr>
        <w:pStyle w:val="Level5"/>
      </w:pPr>
      <w:r>
        <w:t>If multiple RFI</w:t>
      </w:r>
      <w:r w:rsidRPr="0095192E">
        <w:t xml:space="preserve"> </w:t>
      </w:r>
      <w:r>
        <w:t>responses are submitted for the same RFI</w:t>
      </w:r>
      <w:r w:rsidRPr="0095192E">
        <w:t xml:space="preserve">, add the </w:t>
      </w:r>
      <w:r>
        <w:t>response</w:t>
      </w:r>
      <w:r w:rsidRPr="0095192E">
        <w:t xml:space="preserve"> number to the file names: </w:t>
      </w:r>
      <w:r>
        <w:t xml:space="preserve">RFI Emergency Housing </w:t>
      </w:r>
      <w:r w:rsidRPr="0095192E">
        <w:t xml:space="preserve">ABC Company </w:t>
      </w:r>
      <w:r>
        <w:t>Response</w:t>
      </w:r>
      <w:r w:rsidRPr="0095192E">
        <w:t xml:space="preserve"> 1 File 1 of 2.</w:t>
      </w:r>
    </w:p>
    <w:p w14:paraId="2E84B7A5" w14:textId="77777777" w:rsidR="003E1AB5" w:rsidRDefault="003E1AB5" w:rsidP="003E1AB5">
      <w:pPr>
        <w:pStyle w:val="Level2Body"/>
      </w:pPr>
    </w:p>
    <w:p w14:paraId="3486069D" w14:textId="77777777" w:rsidR="003E1AB5" w:rsidRDefault="003E1AB5" w:rsidP="003E1AB5">
      <w:pPr>
        <w:pStyle w:val="Level3"/>
        <w:numPr>
          <w:ilvl w:val="2"/>
          <w:numId w:val="19"/>
        </w:numPr>
      </w:pPr>
      <w:r>
        <w:t xml:space="preserve">For bidders </w:t>
      </w:r>
      <w:r w:rsidRPr="000F52FE">
        <w:rPr>
          <w:color w:val="auto"/>
          <w:szCs w:val="18"/>
        </w:rPr>
        <w:t>submitting</w:t>
      </w:r>
      <w:r>
        <w:t xml:space="preserve"> paper/hard copy responses:</w:t>
      </w:r>
      <w:r w:rsidRPr="002B2CFA">
        <w:t xml:space="preserve"> </w:t>
      </w:r>
    </w:p>
    <w:p w14:paraId="14B88E6D" w14:textId="77777777" w:rsidR="003E1AB5" w:rsidRDefault="003E1AB5" w:rsidP="003E1AB5">
      <w:pPr>
        <w:pStyle w:val="Level2Body"/>
      </w:pPr>
    </w:p>
    <w:p w14:paraId="073CB9D4" w14:textId="77777777" w:rsidR="003E1AB5" w:rsidRDefault="003E1AB5" w:rsidP="003E1AB5">
      <w:pPr>
        <w:pStyle w:val="Level4"/>
        <w:numPr>
          <w:ilvl w:val="3"/>
          <w:numId w:val="19"/>
        </w:numPr>
      </w:pPr>
      <w:r>
        <w:t>Bidders who are submitting a paper response</w:t>
      </w:r>
      <w:r w:rsidDel="007C62EA">
        <w:t xml:space="preserve"> </w:t>
      </w:r>
      <w:r>
        <w:t>should submit one response marked on the first page: “ORIGINAL”</w:t>
      </w:r>
      <w:r w:rsidRPr="002B2CFA">
        <w:t xml:space="preserve">.  </w:t>
      </w:r>
      <w:r>
        <w:t>I</w:t>
      </w:r>
      <w:r w:rsidRPr="002B2CFA">
        <w:t xml:space="preserve">f multiple </w:t>
      </w:r>
      <w:r>
        <w:t>responses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Contractor</w:t>
      </w:r>
      <w:r w:rsidRPr="002B2CFA">
        <w:t xml:space="preserve"> is solely responsible for </w:t>
      </w:r>
      <w:r>
        <w:t>any variance between the copies submitted</w:t>
      </w:r>
      <w:r w:rsidRPr="002B2CFA">
        <w:t xml:space="preserve">. </w:t>
      </w:r>
      <w:r>
        <w:t>R</w:t>
      </w:r>
      <w:r w:rsidRPr="002B2CFA">
        <w:t xml:space="preserve">esponses should include the completed Form </w:t>
      </w:r>
      <w:r w:rsidRPr="006016D4">
        <w:t>A</w:t>
      </w:r>
      <w:r w:rsidRPr="002B2CFA">
        <w:t>, “</w:t>
      </w:r>
      <w:r>
        <w:t>Vendor Contact Sheet</w:t>
      </w:r>
      <w:r w:rsidRPr="002B2CFA">
        <w:t xml:space="preserve">”.  </w:t>
      </w:r>
      <w:r>
        <w:t>Responses</w:t>
      </w:r>
      <w:r w:rsidRPr="002B2CFA">
        <w:t xml:space="preserve"> must reference the RF</w:t>
      </w:r>
      <w:r>
        <w:t>I</w:t>
      </w:r>
      <w:r w:rsidRPr="002B2CFA">
        <w:t xml:space="preserve"> number and be sent to the specified address.  Please note that the address label should appear as specified in Section </w:t>
      </w:r>
      <w:r>
        <w:t xml:space="preserve">II A </w:t>
      </w:r>
      <w:r w:rsidRPr="002B2CFA">
        <w:t xml:space="preserve">on the face of each container or </w:t>
      </w:r>
      <w:r>
        <w:t>contractor</w:t>
      </w:r>
      <w:r w:rsidRPr="002B2CFA">
        <w:t xml:space="preserve">’s response packet.  If a recipient phone number is required for delivery purposes, </w:t>
      </w:r>
      <w:r w:rsidRPr="0095192E">
        <w:t>402-471-</w:t>
      </w:r>
      <w:r>
        <w:t>7575</w:t>
      </w:r>
      <w:r w:rsidRPr="002B2CFA">
        <w:t xml:space="preserve"> should be used.  The RF</w:t>
      </w:r>
      <w:r>
        <w:t>I</w:t>
      </w:r>
      <w:r w:rsidRPr="002B2CFA">
        <w:t xml:space="preserve"> number </w:t>
      </w:r>
      <w:r>
        <w:t>should</w:t>
      </w:r>
      <w:r w:rsidRPr="002B2CFA">
        <w:t xml:space="preserve"> be included in all correspondence.</w:t>
      </w:r>
      <w:r>
        <w:t xml:space="preserve">  The State will not furnish packaging and sealing materials.  It is the contractor’s responsibility to ensure the response is received in a sealed </w:t>
      </w:r>
      <w:r>
        <w:lastRenderedPageBreak/>
        <w:t>envelope or container and submitted by the date and time indicated in the Schedule of Events.  Sealed responses must be received at DHHS by the date and time of the opening per the Schedule of Events.  No late responses will be accepted.</w:t>
      </w:r>
    </w:p>
    <w:p w14:paraId="3FB19F68" w14:textId="77777777" w:rsidR="003E1AB5" w:rsidRDefault="003E1AB5" w:rsidP="003E1AB5">
      <w:pPr>
        <w:pStyle w:val="Level2Body"/>
      </w:pPr>
    </w:p>
    <w:p w14:paraId="1C3D24C3" w14:textId="77777777" w:rsidR="003E1AB5" w:rsidRDefault="003E1AB5" w:rsidP="003E1AB5">
      <w:pPr>
        <w:pStyle w:val="Level4Body"/>
      </w:pPr>
      <w:r>
        <w:t>United States Postal Services (USPS) delivered responses shall be mailed to:</w:t>
      </w:r>
    </w:p>
    <w:p w14:paraId="70B8075B" w14:textId="77777777" w:rsidR="003E1AB5" w:rsidRDefault="003E1AB5" w:rsidP="003E1AB5">
      <w:pPr>
        <w:pStyle w:val="Level4Body"/>
      </w:pPr>
    </w:p>
    <w:p w14:paraId="5EFF28F0" w14:textId="39D82435" w:rsidR="003E1AB5" w:rsidRDefault="003E1AB5" w:rsidP="003E1AB5">
      <w:pPr>
        <w:pStyle w:val="Level4Body"/>
      </w:pPr>
      <w:r>
        <w:t>ATTN: Dana Crawford-Smith RFI Emergency Housing</w:t>
      </w:r>
    </w:p>
    <w:p w14:paraId="7DD27B31" w14:textId="77777777" w:rsidR="003E1AB5" w:rsidRPr="00180E45" w:rsidRDefault="003E1AB5" w:rsidP="003E1AB5">
      <w:pPr>
        <w:pStyle w:val="Level4Body"/>
      </w:pPr>
      <w:r w:rsidRPr="00F823D2">
        <w:t>DHHS</w:t>
      </w:r>
      <w:r>
        <w:t xml:space="preserve"> -</w:t>
      </w:r>
      <w:r w:rsidRPr="00F823D2">
        <w:t xml:space="preserve"> Ce</w:t>
      </w:r>
      <w:r w:rsidRPr="00180E45">
        <w:t>ntral Procurement Services</w:t>
      </w:r>
    </w:p>
    <w:p w14:paraId="0ECCF83F" w14:textId="77777777" w:rsidR="003E1AB5" w:rsidRPr="0078781C" w:rsidRDefault="003E1AB5" w:rsidP="003E1AB5">
      <w:pPr>
        <w:pStyle w:val="Level4Body"/>
      </w:pPr>
      <w:r w:rsidRPr="0078781C">
        <w:t>PO BOX 94926</w:t>
      </w:r>
    </w:p>
    <w:p w14:paraId="685C3CA9" w14:textId="77777777" w:rsidR="003E1AB5" w:rsidRPr="0078781C" w:rsidRDefault="003E1AB5" w:rsidP="003E1AB5">
      <w:pPr>
        <w:pStyle w:val="Level4Body"/>
      </w:pPr>
      <w:r w:rsidRPr="0078781C">
        <w:t>Lincoln, NE 68509</w:t>
      </w:r>
    </w:p>
    <w:p w14:paraId="35900CF1" w14:textId="77777777" w:rsidR="003E1AB5" w:rsidRDefault="003E1AB5" w:rsidP="003E1AB5">
      <w:pPr>
        <w:pStyle w:val="Level4Body"/>
      </w:pPr>
    </w:p>
    <w:p w14:paraId="724D4274" w14:textId="77777777" w:rsidR="003E1AB5" w:rsidRDefault="003E1AB5" w:rsidP="003E1AB5">
      <w:pPr>
        <w:pStyle w:val="Level4Body"/>
      </w:pPr>
      <w:r>
        <w:t>Hand delivered responses or responses delivered by Federal Express (FedEx), United Parcel Service (UPS), etc. shall be delivered to:</w:t>
      </w:r>
    </w:p>
    <w:p w14:paraId="18FB523B" w14:textId="77777777" w:rsidR="003E1AB5" w:rsidRDefault="003E1AB5" w:rsidP="003E1AB5">
      <w:pPr>
        <w:pStyle w:val="Level4Body"/>
      </w:pPr>
      <w:r>
        <w:t xml:space="preserve"> </w:t>
      </w:r>
    </w:p>
    <w:p w14:paraId="7C8E5F19" w14:textId="5D4E1853" w:rsidR="003E1AB5" w:rsidRDefault="003E1AB5" w:rsidP="003E1AB5">
      <w:pPr>
        <w:pStyle w:val="Level4Body"/>
      </w:pPr>
      <w:r>
        <w:t>ATTN: Dana Crawford-Smith RFI Emergency Housing</w:t>
      </w:r>
    </w:p>
    <w:p w14:paraId="7CE32EBA" w14:textId="77777777" w:rsidR="003E1AB5" w:rsidRDefault="003E1AB5" w:rsidP="003E1AB5">
      <w:pPr>
        <w:pStyle w:val="Level4Body"/>
      </w:pPr>
      <w:r>
        <w:t xml:space="preserve">DHHS - 3rd Floor Reception Desk  </w:t>
      </w:r>
    </w:p>
    <w:p w14:paraId="32847E19" w14:textId="77777777" w:rsidR="003E1AB5" w:rsidRDefault="003E1AB5" w:rsidP="003E1AB5">
      <w:pPr>
        <w:pStyle w:val="Level4Body"/>
      </w:pPr>
      <w:r>
        <w:t xml:space="preserve">301 Centennial Mall South </w:t>
      </w:r>
    </w:p>
    <w:p w14:paraId="1FE6478C" w14:textId="77777777" w:rsidR="003E1AB5" w:rsidRDefault="003E1AB5" w:rsidP="003E1AB5">
      <w:pPr>
        <w:pStyle w:val="Level4Body"/>
      </w:pPr>
      <w:r>
        <w:t>Lincoln, NE 68509</w:t>
      </w:r>
    </w:p>
    <w:p w14:paraId="60537DC1" w14:textId="77777777" w:rsidR="003E1AB5" w:rsidRDefault="003E1AB5" w:rsidP="003E1AB5">
      <w:pPr>
        <w:pStyle w:val="Level2Body"/>
      </w:pPr>
    </w:p>
    <w:p w14:paraId="7E0C4248" w14:textId="77777777" w:rsidR="003E1AB5" w:rsidRPr="002B2CFA" w:rsidRDefault="003E1AB5" w:rsidP="003E1AB5">
      <w:pPr>
        <w:pStyle w:val="Level4"/>
        <w:numPr>
          <w:ilvl w:val="3"/>
          <w:numId w:val="18"/>
        </w:numPr>
      </w:pPr>
      <w:r>
        <w:t>Proprietary Information</w:t>
      </w:r>
      <w:r w:rsidRPr="002B2CFA">
        <w:t xml:space="preserve"> </w:t>
      </w:r>
      <w:r w:rsidRPr="00BB2994">
        <w:rPr>
          <w:szCs w:val="18"/>
        </w:rPr>
        <w:t>should</w:t>
      </w:r>
      <w:r w:rsidRPr="002B2CFA">
        <w:t xml:space="preserve"> be presented in separate sections (loose-leaf binders are preferred) on standard 8 ½” x 11” paper, except that charts, diagrams and the like may be on fold-outs which, when folded, fit into the 8 ½” by 11” format.  Pages may be consecutively numbered for the entire </w:t>
      </w:r>
      <w:r>
        <w:t>response</w:t>
      </w:r>
      <w:r w:rsidRPr="002B2CFA">
        <w:t xml:space="preserve">,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3757B6F2" w14:textId="77777777" w:rsidR="003E1AB5" w:rsidRDefault="003E1AB5" w:rsidP="003E1AB5">
      <w:pPr>
        <w:pStyle w:val="Level2Body"/>
      </w:pPr>
    </w:p>
    <w:p w14:paraId="3B12463E" w14:textId="77777777" w:rsidR="003E1AB5" w:rsidRDefault="003E1AB5" w:rsidP="003E1AB5">
      <w:pPr>
        <w:pStyle w:val="Level3"/>
        <w:numPr>
          <w:ilvl w:val="2"/>
          <w:numId w:val="18"/>
        </w:numPr>
        <w:ind w:left="1440" w:hanging="540"/>
      </w:pPr>
      <w:r>
        <w:t xml:space="preserve">The State will not furnish packaging or sealing materials.  It is the bidder’s responsibility to ensure the response is received </w:t>
      </w:r>
      <w:r w:rsidRPr="00BD2B39">
        <w:rPr>
          <w:color w:val="auto"/>
        </w:rPr>
        <w:t xml:space="preserve">either electronically or </w:t>
      </w:r>
      <w:r>
        <w:t xml:space="preserve">in a sealed envelope or container and submitted by the date and time indicated in the Schedule of Events. Sealed responses must be received at DHHS by the date and time of the response opening per the Schedule of Events.  </w:t>
      </w:r>
    </w:p>
    <w:p w14:paraId="471D9AAE" w14:textId="77777777" w:rsidR="003E1AB5" w:rsidRDefault="003E1AB5" w:rsidP="003E1AB5">
      <w:pPr>
        <w:pStyle w:val="Level2Body"/>
        <w:rPr>
          <w:color w:val="auto"/>
          <w:szCs w:val="22"/>
        </w:rPr>
      </w:pPr>
    </w:p>
    <w:p w14:paraId="55C3DD1A" w14:textId="77777777" w:rsidR="003E1AB5" w:rsidRPr="002B2CFA" w:rsidRDefault="003E1AB5" w:rsidP="003E1AB5">
      <w:pPr>
        <w:pStyle w:val="Level2Body"/>
        <w:ind w:left="1440"/>
      </w:pPr>
      <w:r>
        <w:t xml:space="preserve">It is the responsibility of the contractor to check the website for all information relevant to this Request for Information to include addenda and/or amendments issued prior to the opening date.  Website address is as follows:  </w:t>
      </w:r>
      <w:hyperlink r:id="rId21" w:history="1">
        <w:r w:rsidRPr="002714B5">
          <w:rPr>
            <w:rStyle w:val="Hyperlink"/>
            <w:szCs w:val="22"/>
          </w:rPr>
          <w:t>https://das.nebraska.gov/materiel/bidopps.html</w:t>
        </w:r>
      </w:hyperlink>
      <w:r>
        <w:t xml:space="preserve">. </w:t>
      </w:r>
    </w:p>
    <w:p w14:paraId="56060AC2" w14:textId="77777777" w:rsidR="003E1AB5" w:rsidRPr="002B2CFA" w:rsidRDefault="003E1AB5" w:rsidP="003E1AB5">
      <w:pPr>
        <w:pStyle w:val="Level2Body"/>
        <w:ind w:left="1440"/>
      </w:pPr>
    </w:p>
    <w:p w14:paraId="40D785ED" w14:textId="77777777" w:rsidR="003E1AB5" w:rsidRDefault="003E1AB5" w:rsidP="003E1AB5">
      <w:pPr>
        <w:pStyle w:val="Level2Body"/>
        <w:ind w:left="1440"/>
      </w:pPr>
      <w:r w:rsidRPr="002B2CFA">
        <w:t xml:space="preserve">The State shall not incur any liability for any costs incurred by </w:t>
      </w:r>
      <w:r>
        <w:t>contractor</w:t>
      </w:r>
      <w:r w:rsidRPr="002B2CFA">
        <w:t xml:space="preserve">s in replying to this </w:t>
      </w:r>
      <w:r>
        <w:t>solicitation</w:t>
      </w:r>
      <w:r w:rsidRPr="002B2CFA">
        <w:t xml:space="preserve">, in the demonstrations and/or oral presentations, or in any other activity related to </w:t>
      </w:r>
      <w:r>
        <w:t>responding</w:t>
      </w:r>
      <w:r w:rsidRPr="002B2CFA">
        <w:t xml:space="preserve"> on this </w:t>
      </w:r>
      <w:r>
        <w:t>solicitation</w:t>
      </w:r>
      <w:r w:rsidRPr="002B2CFA">
        <w:t>.</w:t>
      </w:r>
    </w:p>
    <w:p w14:paraId="27399995" w14:textId="77777777" w:rsidR="003E1AB5" w:rsidRDefault="003E1AB5" w:rsidP="003E1AB5">
      <w:pPr>
        <w:pStyle w:val="Level2Body"/>
        <w:ind w:left="1440"/>
      </w:pPr>
    </w:p>
    <w:p w14:paraId="67C5C3B7" w14:textId="77777777" w:rsidR="003E1AB5" w:rsidRPr="00B612F4" w:rsidRDefault="003E1AB5" w:rsidP="003E1AB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responses should</w:t>
      </w:r>
      <w:r w:rsidRPr="00B612F4">
        <w:t xml:space="preserve"> 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BA3648">
        <w:t>402-471-</w:t>
      </w:r>
      <w:r>
        <w:t>7575</w:t>
      </w:r>
      <w:r w:rsidRPr="00B612F4">
        <w:t xml:space="preserve"> should be used.  The </w:t>
      </w:r>
      <w:r>
        <w:t>R</w:t>
      </w:r>
      <w:r w:rsidRPr="00B612F4">
        <w:t xml:space="preserve">equest for </w:t>
      </w:r>
      <w:r>
        <w:t>Information</w:t>
      </w:r>
      <w:r w:rsidRPr="00B612F4">
        <w:t xml:space="preserve"> number must be included in all correspondence.</w:t>
      </w:r>
    </w:p>
    <w:bookmarkEnd w:id="1687"/>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9" w:name="_Toc77760663"/>
      <w:bookmarkStart w:id="1690" w:name="_Toc197236736"/>
      <w:bookmarkStart w:id="1691" w:name="_Toc200358520"/>
      <w:bookmarkStart w:id="1692" w:name="_Toc115156962"/>
      <w:r w:rsidRPr="007C346E">
        <w:t>PROPRIETARY INFORMATION</w:t>
      </w:r>
      <w:bookmarkEnd w:id="1689"/>
      <w:bookmarkEnd w:id="1690"/>
      <w:bookmarkEnd w:id="1691"/>
      <w:bookmarkEnd w:id="1692"/>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 xml:space="preserve">Data contained in the response and all documentation provided therein, become the property of the State of Nebraska and the data become public information upon opening the response. If </w:t>
      </w:r>
      <w:r w:rsidRPr="000B4404">
        <w:lastRenderedPageBreak/>
        <w:t>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3" w:name="_Toc200358521"/>
      <w:bookmarkStart w:id="1694" w:name="_Toc115156963"/>
      <w:r>
        <w:t>REQUEST FOR INFORMATION</w:t>
      </w:r>
      <w:r w:rsidRPr="00B612F4">
        <w:t xml:space="preserve"> </w:t>
      </w:r>
      <w:r w:rsidR="008C1AFE" w:rsidRPr="00B612F4">
        <w:t>OPENING</w:t>
      </w:r>
      <w:bookmarkEnd w:id="1693"/>
      <w:bookmarkEnd w:id="1694"/>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5" w:name="_Toc200358523"/>
      <w:bookmarkStart w:id="1696" w:name="_Toc115156964"/>
      <w:r w:rsidR="000E7705">
        <w:lastRenderedPageBreak/>
        <w:t>PROJECT DESCRIPTION AND SCOPE OF WORK</w:t>
      </w:r>
      <w:bookmarkEnd w:id="1695"/>
      <w:bookmarkEnd w:id="1696"/>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07BD45ED" w14:textId="77777777" w:rsidR="00775017" w:rsidRPr="002714B5" w:rsidRDefault="00775017" w:rsidP="002714B5">
      <w:pPr>
        <w:ind w:firstLine="720"/>
        <w:rPr>
          <w:rFonts w:eastAsia="Calibri" w:cs="Arial"/>
          <w:b/>
          <w:bCs/>
          <w:color w:val="000000"/>
        </w:rPr>
      </w:pPr>
      <w:r w:rsidRPr="002714B5">
        <w:rPr>
          <w:rFonts w:eastAsia="Calibri" w:cs="Arial"/>
          <w:b/>
          <w:bCs/>
          <w:color w:val="000000"/>
        </w:rPr>
        <w:t>Background:</w:t>
      </w:r>
    </w:p>
    <w:p w14:paraId="033046A1" w14:textId="77777777" w:rsidR="00775017" w:rsidRPr="002714B5" w:rsidRDefault="00775017" w:rsidP="00775017">
      <w:pPr>
        <w:ind w:left="720"/>
        <w:rPr>
          <w:rFonts w:eastAsia="Calibri" w:cs="Arial"/>
          <w:color w:val="000000"/>
        </w:rPr>
      </w:pPr>
      <w:r w:rsidRPr="002714B5">
        <w:rPr>
          <w:rFonts w:eastAsia="Calibri" w:cs="Arial"/>
          <w:color w:val="000000"/>
        </w:rPr>
        <w:t xml:space="preserve">The Nebraska Department of Health and Human Services (DHHS) has been awarded federal funding from the Administration of Community Living (ACL), in response to COVID-19 and the need to enhance and improve Adult Protective Services (APS). The Coronavirus Response and Relief Supplemental Appropriations Act (CRRSA) 2021 Supplemental funding and the American Rescue Plan (ARP) for APS under SSA Title XX Section 2042(b) were awarded to Nebraska. </w:t>
      </w:r>
    </w:p>
    <w:p w14:paraId="6E12446F" w14:textId="77777777" w:rsidR="00775017" w:rsidRPr="002714B5" w:rsidRDefault="00775017" w:rsidP="00775017">
      <w:pPr>
        <w:ind w:left="720"/>
        <w:rPr>
          <w:rFonts w:eastAsia="Calibri" w:cs="Arial"/>
          <w:color w:val="000000"/>
        </w:rPr>
      </w:pPr>
    </w:p>
    <w:p w14:paraId="4DD84E23" w14:textId="77777777" w:rsidR="00775017" w:rsidRPr="002714B5" w:rsidRDefault="00775017" w:rsidP="00775017">
      <w:pPr>
        <w:ind w:left="720"/>
        <w:rPr>
          <w:rFonts w:eastAsia="Calibri" w:cs="Arial"/>
          <w:b/>
          <w:bCs/>
          <w:color w:val="000000"/>
        </w:rPr>
      </w:pPr>
      <w:r w:rsidRPr="002714B5">
        <w:rPr>
          <w:rFonts w:eastAsia="Calibri" w:cs="Arial"/>
          <w:b/>
          <w:bCs/>
          <w:color w:val="000000"/>
        </w:rPr>
        <w:t xml:space="preserve">Purpose: </w:t>
      </w:r>
    </w:p>
    <w:p w14:paraId="7E3A7033" w14:textId="55311EAE" w:rsidR="00775017" w:rsidRPr="002714B5" w:rsidRDefault="00775017" w:rsidP="00775017">
      <w:pPr>
        <w:ind w:left="720"/>
        <w:rPr>
          <w:rFonts w:eastAsia="Calibri" w:cs="Arial"/>
          <w:color w:val="000000"/>
        </w:rPr>
      </w:pPr>
      <w:r w:rsidRPr="002714B5">
        <w:rPr>
          <w:rFonts w:eastAsia="Calibri" w:cs="Arial"/>
          <w:color w:val="000000"/>
        </w:rPr>
        <w:t>The purpose of these grants is to provide a funding opportunity in accordance with Section 2042(b) of Subtitle B of Title XX of the Social Security Act, otherwise known as the Elder Justice Act (EJA)</w:t>
      </w:r>
      <w:r w:rsidR="009C6200">
        <w:rPr>
          <w:rFonts w:eastAsia="Calibri" w:cs="Arial"/>
          <w:color w:val="000000"/>
        </w:rPr>
        <w:t>,</w:t>
      </w:r>
      <w:r w:rsidRPr="002714B5">
        <w:rPr>
          <w:rFonts w:eastAsia="Calibri" w:cs="Arial"/>
          <w:color w:val="000000"/>
        </w:rPr>
        <w:t xml:space="preserve"> as authorized and funded through the CRRSA and ARP of 2021 awards. The purpose of this opportunity is to enhance and improve APS services provided by states and local units of government. Funds awarded under this opportunity will provide, but </w:t>
      </w:r>
      <w:r w:rsidR="009C6200">
        <w:rPr>
          <w:rFonts w:eastAsia="Calibri" w:cs="Arial"/>
          <w:color w:val="000000"/>
        </w:rPr>
        <w:t>are</w:t>
      </w:r>
      <w:r w:rsidRPr="002714B5">
        <w:rPr>
          <w:rFonts w:eastAsia="Calibri" w:cs="Arial"/>
          <w:color w:val="000000"/>
        </w:rPr>
        <w:t xml:space="preserve"> not limited to: </w:t>
      </w:r>
    </w:p>
    <w:p w14:paraId="22EF4C6A" w14:textId="77777777" w:rsidR="00775017" w:rsidRPr="002714B5" w:rsidRDefault="00775017" w:rsidP="00775017">
      <w:pPr>
        <w:numPr>
          <w:ilvl w:val="0"/>
          <w:numId w:val="16"/>
        </w:numPr>
        <w:spacing w:after="160" w:line="259" w:lineRule="auto"/>
        <w:jc w:val="left"/>
        <w:rPr>
          <w:rFonts w:eastAsia="Calibri" w:cs="Arial"/>
          <w:color w:val="000000"/>
        </w:rPr>
      </w:pPr>
      <w:r w:rsidRPr="002714B5">
        <w:rPr>
          <w:rFonts w:eastAsia="Calibri" w:cs="Arial"/>
          <w:color w:val="000000"/>
        </w:rPr>
        <w:t xml:space="preserve">APS programs in states and territories with resources to establish and enhance the availability for shelter and other emergency, short-term housing and accompanying “wrap around” services for vulnerable adult clients. </w:t>
      </w:r>
    </w:p>
    <w:p w14:paraId="515349F6" w14:textId="7487B757" w:rsidR="00775017" w:rsidRPr="002714B5" w:rsidRDefault="00775017" w:rsidP="00775017">
      <w:pPr>
        <w:numPr>
          <w:ilvl w:val="0"/>
          <w:numId w:val="16"/>
        </w:numPr>
        <w:spacing w:after="160" w:line="259" w:lineRule="auto"/>
        <w:jc w:val="left"/>
        <w:rPr>
          <w:rFonts w:eastAsia="Calibri" w:cs="Arial"/>
          <w:color w:val="000000"/>
        </w:rPr>
      </w:pPr>
      <w:r w:rsidRPr="002714B5">
        <w:rPr>
          <w:rFonts w:eastAsia="Calibri" w:cs="Arial"/>
          <w:color w:val="000000"/>
        </w:rPr>
        <w:t xml:space="preserve">Establish, expand or enhance statewide and local level elder justice networks for the purpose of removing bureaucratic obstacles in improving coordination across the many state and local agencies interacting with APS clients who have experienced abuse, neglect, or exploitation. </w:t>
      </w:r>
    </w:p>
    <w:p w14:paraId="034938D7" w14:textId="77777777" w:rsidR="00775017" w:rsidRPr="002714B5" w:rsidRDefault="00775017" w:rsidP="00775017">
      <w:pPr>
        <w:numPr>
          <w:ilvl w:val="0"/>
          <w:numId w:val="16"/>
        </w:numPr>
        <w:spacing w:after="160" w:line="259" w:lineRule="auto"/>
        <w:jc w:val="left"/>
        <w:rPr>
          <w:rFonts w:eastAsia="Calibri" w:cs="Arial"/>
          <w:color w:val="000000"/>
        </w:rPr>
      </w:pPr>
      <w:r w:rsidRPr="002714B5">
        <w:rPr>
          <w:rFonts w:eastAsia="Calibri" w:cs="Arial"/>
          <w:color w:val="000000"/>
        </w:rPr>
        <w:t xml:space="preserve">Financial assistance with assisting APS clients in securing the least restrictive option for emergency or alternative housing, and with obtaining, providing, or coordination with care transitions as appropriate. </w:t>
      </w:r>
    </w:p>
    <w:p w14:paraId="380A92CE" w14:textId="77777777" w:rsidR="0071303B" w:rsidRDefault="00775017" w:rsidP="0071303B">
      <w:pPr>
        <w:pStyle w:val="Level1Body"/>
        <w:ind w:firstLine="720"/>
        <w:rPr>
          <w:rFonts w:eastAsia="Calibri" w:cs="Arial"/>
          <w:b/>
          <w:szCs w:val="22"/>
        </w:rPr>
      </w:pPr>
      <w:r w:rsidRPr="00C26979">
        <w:rPr>
          <w:rFonts w:eastAsia="Calibri" w:cs="Arial"/>
          <w:b/>
          <w:szCs w:val="22"/>
        </w:rPr>
        <w:t>Location:</w:t>
      </w:r>
      <w:r w:rsidR="00263EF2">
        <w:rPr>
          <w:rFonts w:eastAsia="Calibri" w:cs="Arial"/>
          <w:b/>
          <w:szCs w:val="22"/>
        </w:rPr>
        <w:t xml:space="preserve"> </w:t>
      </w:r>
      <w:r w:rsidRPr="00C26979">
        <w:rPr>
          <w:rFonts w:eastAsia="Calibri" w:cs="Arial"/>
          <w:b/>
          <w:szCs w:val="22"/>
        </w:rPr>
        <w:t xml:space="preserve"> </w:t>
      </w:r>
    </w:p>
    <w:p w14:paraId="5AF8D353" w14:textId="121A74A9" w:rsidR="00775017" w:rsidRPr="00C26979" w:rsidRDefault="00775017" w:rsidP="002714B5">
      <w:pPr>
        <w:pStyle w:val="Level1Body"/>
        <w:ind w:firstLine="720"/>
        <w:rPr>
          <w:rFonts w:eastAsia="Calibri" w:cs="Arial"/>
          <w:szCs w:val="22"/>
        </w:rPr>
      </w:pPr>
      <w:r w:rsidRPr="00C26979">
        <w:rPr>
          <w:rFonts w:eastAsia="Calibri" w:cs="Arial"/>
          <w:szCs w:val="22"/>
        </w:rPr>
        <w:t>Statewide</w:t>
      </w:r>
      <w:r w:rsidR="00F41EBA">
        <w:rPr>
          <w:rFonts w:eastAsia="Calibri" w:cs="Arial"/>
          <w:szCs w:val="22"/>
        </w:rPr>
        <w:t xml:space="preserve"> Nebraska</w:t>
      </w:r>
      <w:r w:rsidRPr="00C26979">
        <w:rPr>
          <w:rFonts w:eastAsia="Calibri" w:cs="Arial"/>
          <w:szCs w:val="22"/>
        </w:rPr>
        <w:t>, including Tribes</w:t>
      </w:r>
    </w:p>
    <w:p w14:paraId="16D008E5" w14:textId="77777777" w:rsidR="00775017" w:rsidRPr="00C26979" w:rsidRDefault="00775017" w:rsidP="002714B5">
      <w:pPr>
        <w:pStyle w:val="Level1Body"/>
        <w:ind w:left="1440"/>
        <w:rPr>
          <w:rFonts w:eastAsia="Calibri" w:cs="Arial"/>
          <w:szCs w:val="22"/>
        </w:rPr>
      </w:pPr>
    </w:p>
    <w:p w14:paraId="45F208B1" w14:textId="77777777" w:rsidR="00775017" w:rsidRPr="00C26979" w:rsidRDefault="00775017" w:rsidP="002714B5">
      <w:pPr>
        <w:pStyle w:val="Level1Body"/>
        <w:ind w:firstLine="720"/>
        <w:rPr>
          <w:rFonts w:eastAsia="Calibri" w:cs="Arial"/>
          <w:b/>
          <w:szCs w:val="22"/>
        </w:rPr>
      </w:pPr>
      <w:r w:rsidRPr="00C26979">
        <w:rPr>
          <w:rFonts w:eastAsia="Calibri" w:cs="Arial"/>
          <w:b/>
          <w:szCs w:val="22"/>
        </w:rPr>
        <w:t xml:space="preserve">Applicable Law: </w:t>
      </w:r>
    </w:p>
    <w:p w14:paraId="71443D6C" w14:textId="2881B8A1" w:rsidR="00775017" w:rsidRPr="002714B5" w:rsidRDefault="00775017" w:rsidP="002714B5">
      <w:pPr>
        <w:pStyle w:val="Level1Body"/>
        <w:ind w:left="720"/>
        <w:rPr>
          <w:rFonts w:eastAsia="Calibri" w:cs="Arial"/>
          <w:szCs w:val="22"/>
        </w:rPr>
      </w:pPr>
      <w:r w:rsidRPr="00C26979">
        <w:rPr>
          <w:rFonts w:eastAsia="Calibri" w:cs="Arial"/>
          <w:szCs w:val="22"/>
        </w:rPr>
        <w:t>Because funds to support the activities under this RFI involve federal funds, usage of these funds is subject to federal law, in addition to any applicable state law. Funds shall be used for activities authorized under the Elder Justice Ac</w:t>
      </w:r>
      <w:r w:rsidRPr="002714B5">
        <w:rPr>
          <w:rFonts w:eastAsia="Calibri" w:cs="Arial"/>
          <w:szCs w:val="22"/>
        </w:rPr>
        <w:t xml:space="preserve">t Section 2042(b) of Title XX of the Social Security Act [Public Law 74-271] [As Amended through P.L. 115-123, Enacted February 9, 2018]; COVID-19-Response and Relief Supplemental Act of 2021, and the American Rescue Plan Act of 2021. </w:t>
      </w:r>
    </w:p>
    <w:p w14:paraId="61F5513E" w14:textId="77777777" w:rsidR="00775017" w:rsidRPr="002714B5" w:rsidRDefault="00775017" w:rsidP="002714B5">
      <w:pPr>
        <w:pStyle w:val="Level1Body"/>
        <w:rPr>
          <w:rFonts w:eastAsia="Calibri" w:cs="Arial"/>
          <w:szCs w:val="22"/>
        </w:rPr>
      </w:pPr>
    </w:p>
    <w:p w14:paraId="0DC20E24" w14:textId="5CA83CF5" w:rsidR="009B403F" w:rsidRPr="002714B5" w:rsidRDefault="00775017" w:rsidP="009B403F">
      <w:pPr>
        <w:pStyle w:val="Level2Body"/>
        <w:rPr>
          <w:rFonts w:cs="Arial"/>
          <w:szCs w:val="22"/>
        </w:rPr>
      </w:pPr>
      <w:r w:rsidRPr="002714B5">
        <w:rPr>
          <w:rFonts w:eastAsia="Calibri" w:cs="Arial"/>
          <w:szCs w:val="22"/>
        </w:rPr>
        <w:t xml:space="preserve">Please visit ACL’s website at: </w:t>
      </w:r>
      <w:r w:rsidRPr="002714B5">
        <w:rPr>
          <w:rFonts w:cs="Arial"/>
          <w:szCs w:val="22"/>
        </w:rPr>
        <w:t>https://www.acl.gov/grants/managing-grant to view the terms and conditions</w:t>
      </w:r>
      <w:r w:rsidR="00263EF2">
        <w:rPr>
          <w:rFonts w:cs="Arial"/>
          <w:szCs w:val="22"/>
        </w:rPr>
        <w:t>.</w:t>
      </w:r>
    </w:p>
    <w:p w14:paraId="68A533A6" w14:textId="77777777" w:rsidR="009B403F" w:rsidRPr="002714B5" w:rsidRDefault="009B403F" w:rsidP="009B403F">
      <w:pPr>
        <w:pStyle w:val="Level2Body"/>
        <w:rPr>
          <w:rFonts w:cs="Arial"/>
          <w:szCs w:val="22"/>
        </w:rPr>
      </w:pPr>
    </w:p>
    <w:p w14:paraId="64C10408" w14:textId="77777777" w:rsidR="00843156" w:rsidRPr="002714B5" w:rsidRDefault="00843156" w:rsidP="00843156">
      <w:pPr>
        <w:pStyle w:val="Level2Body"/>
        <w:rPr>
          <w:rFonts w:cs="Arial"/>
          <w:b/>
          <w:bCs/>
          <w:szCs w:val="22"/>
        </w:rPr>
      </w:pPr>
      <w:r w:rsidRPr="002714B5">
        <w:rPr>
          <w:rFonts w:cs="Arial"/>
          <w:b/>
          <w:bCs/>
          <w:szCs w:val="22"/>
        </w:rPr>
        <w:t xml:space="preserve">Eligible Entities: </w:t>
      </w:r>
    </w:p>
    <w:p w14:paraId="5BC48457" w14:textId="77777777" w:rsidR="00843156" w:rsidRPr="002714B5" w:rsidRDefault="00843156" w:rsidP="00843156">
      <w:pPr>
        <w:pStyle w:val="Level2Body"/>
        <w:rPr>
          <w:rFonts w:cs="Arial"/>
          <w:szCs w:val="22"/>
        </w:rPr>
      </w:pPr>
    </w:p>
    <w:p w14:paraId="006CA79B" w14:textId="70983ADB" w:rsidR="00843156" w:rsidRPr="002714B5" w:rsidRDefault="00843156" w:rsidP="00843156">
      <w:pPr>
        <w:pStyle w:val="Level2Body"/>
        <w:numPr>
          <w:ilvl w:val="0"/>
          <w:numId w:val="17"/>
        </w:numPr>
        <w:rPr>
          <w:rFonts w:cs="Arial"/>
          <w:szCs w:val="22"/>
        </w:rPr>
      </w:pPr>
      <w:r w:rsidRPr="002714B5">
        <w:rPr>
          <w:rFonts w:cs="Arial"/>
          <w:szCs w:val="22"/>
        </w:rPr>
        <w:t xml:space="preserve">DHHS is seeking information from “non-federal entities” as set forth in 45 CFR § 75.2 or 2 CFR § 200.69. </w:t>
      </w:r>
      <w:r w:rsidR="0071303B">
        <w:rPr>
          <w:rFonts w:cs="Arial"/>
          <w:szCs w:val="22"/>
        </w:rPr>
        <w:t xml:space="preserve"> </w:t>
      </w:r>
      <w:r w:rsidRPr="002714B5">
        <w:rPr>
          <w:rFonts w:cs="Arial"/>
          <w:szCs w:val="22"/>
        </w:rPr>
        <w:t>A “non-federal entity” is limited to local governments, Indian tribes, institutions of higher education, or nonprofit organizations; further definitions in the U</w:t>
      </w:r>
      <w:r w:rsidR="002D12D7">
        <w:rPr>
          <w:rFonts w:cs="Arial"/>
          <w:szCs w:val="22"/>
        </w:rPr>
        <w:t xml:space="preserve">niform </w:t>
      </w:r>
      <w:r w:rsidRPr="002714B5">
        <w:rPr>
          <w:rFonts w:cs="Arial"/>
          <w:szCs w:val="22"/>
        </w:rPr>
        <w:t>G</w:t>
      </w:r>
      <w:r w:rsidR="002D12D7">
        <w:rPr>
          <w:rFonts w:cs="Arial"/>
          <w:szCs w:val="22"/>
        </w:rPr>
        <w:t xml:space="preserve">rant </w:t>
      </w:r>
      <w:r w:rsidRPr="002714B5">
        <w:rPr>
          <w:rFonts w:cs="Arial"/>
          <w:szCs w:val="22"/>
        </w:rPr>
        <w:t>G</w:t>
      </w:r>
      <w:r w:rsidR="002D12D7">
        <w:rPr>
          <w:rFonts w:cs="Arial"/>
          <w:szCs w:val="22"/>
        </w:rPr>
        <w:t>uidance</w:t>
      </w:r>
      <w:r w:rsidRPr="002714B5">
        <w:rPr>
          <w:rFonts w:cs="Arial"/>
          <w:szCs w:val="22"/>
        </w:rPr>
        <w:t xml:space="preserve"> or the H</w:t>
      </w:r>
      <w:r w:rsidR="002D12D7">
        <w:rPr>
          <w:rFonts w:cs="Arial"/>
          <w:szCs w:val="22"/>
        </w:rPr>
        <w:t xml:space="preserve">ealth and </w:t>
      </w:r>
      <w:r w:rsidRPr="002714B5">
        <w:rPr>
          <w:rFonts w:cs="Arial"/>
          <w:szCs w:val="22"/>
        </w:rPr>
        <w:t>H</w:t>
      </w:r>
      <w:r w:rsidR="002D12D7">
        <w:rPr>
          <w:rFonts w:cs="Arial"/>
          <w:szCs w:val="22"/>
        </w:rPr>
        <w:t xml:space="preserve">uman </w:t>
      </w:r>
      <w:r w:rsidRPr="002714B5">
        <w:rPr>
          <w:rFonts w:cs="Arial"/>
          <w:szCs w:val="22"/>
        </w:rPr>
        <w:t>S</w:t>
      </w:r>
      <w:r w:rsidR="002D12D7">
        <w:rPr>
          <w:rFonts w:cs="Arial"/>
          <w:szCs w:val="22"/>
        </w:rPr>
        <w:t xml:space="preserve">ervices </w:t>
      </w:r>
      <w:r w:rsidRPr="002714B5">
        <w:rPr>
          <w:rFonts w:cs="Arial"/>
          <w:szCs w:val="22"/>
        </w:rPr>
        <w:t>G</w:t>
      </w:r>
      <w:r w:rsidR="002D12D7">
        <w:rPr>
          <w:rFonts w:cs="Arial"/>
          <w:szCs w:val="22"/>
        </w:rPr>
        <w:t xml:space="preserve">rant </w:t>
      </w:r>
      <w:r w:rsidRPr="002714B5">
        <w:rPr>
          <w:rFonts w:cs="Arial"/>
          <w:szCs w:val="22"/>
        </w:rPr>
        <w:t>G</w:t>
      </w:r>
      <w:r w:rsidR="002D12D7">
        <w:rPr>
          <w:rFonts w:cs="Arial"/>
          <w:szCs w:val="22"/>
        </w:rPr>
        <w:t>uidance</w:t>
      </w:r>
      <w:r w:rsidRPr="002714B5">
        <w:rPr>
          <w:rFonts w:cs="Arial"/>
          <w:szCs w:val="22"/>
        </w:rPr>
        <w:t xml:space="preserve"> may apply. If this RFI involves funds from the United States Department of Labor, the definition of “non-federal entity,” per 2 CFR § 2900.2, includes for-profit entities as well. Any </w:t>
      </w:r>
      <w:r w:rsidR="00263EF2">
        <w:rPr>
          <w:rFonts w:cs="Arial"/>
          <w:szCs w:val="22"/>
        </w:rPr>
        <w:t>response</w:t>
      </w:r>
      <w:r w:rsidRPr="002714B5">
        <w:rPr>
          <w:rFonts w:cs="Arial"/>
          <w:szCs w:val="22"/>
        </w:rPr>
        <w:t xml:space="preserve"> submitted by an ineligible Applicant shall be rejected.  </w:t>
      </w:r>
    </w:p>
    <w:p w14:paraId="05949E36" w14:textId="77777777" w:rsidR="00843156" w:rsidRPr="002714B5" w:rsidRDefault="00843156" w:rsidP="00843156">
      <w:pPr>
        <w:pStyle w:val="Level2Body"/>
        <w:numPr>
          <w:ilvl w:val="0"/>
          <w:numId w:val="17"/>
        </w:numPr>
        <w:rPr>
          <w:rFonts w:cs="Arial"/>
          <w:szCs w:val="22"/>
        </w:rPr>
      </w:pPr>
      <w:r w:rsidRPr="002714B5">
        <w:rPr>
          <w:rFonts w:cs="Arial"/>
          <w:szCs w:val="22"/>
        </w:rPr>
        <w:t xml:space="preserve">These entities in Nebraska shall be implementing and/or currently providing emergency housing/shelter to adults, including vulnerable adults, while permanent living arrangements are being made. </w:t>
      </w:r>
    </w:p>
    <w:p w14:paraId="0C641B5A" w14:textId="0500051B" w:rsidR="00843156" w:rsidRPr="002714B5" w:rsidRDefault="00843156" w:rsidP="00843156">
      <w:pPr>
        <w:pStyle w:val="Level2Body"/>
        <w:numPr>
          <w:ilvl w:val="0"/>
          <w:numId w:val="17"/>
        </w:numPr>
        <w:rPr>
          <w:rFonts w:cs="Arial"/>
          <w:szCs w:val="22"/>
        </w:rPr>
      </w:pPr>
      <w:r w:rsidRPr="002714B5">
        <w:rPr>
          <w:rFonts w:cs="Arial"/>
          <w:szCs w:val="22"/>
        </w:rPr>
        <w:lastRenderedPageBreak/>
        <w:t>These entities shall provide transitional living services, as defined by the State and Federal rules and regulatio</w:t>
      </w:r>
      <w:r w:rsidR="00002BB3">
        <w:rPr>
          <w:rFonts w:cs="Arial"/>
          <w:szCs w:val="22"/>
        </w:rPr>
        <w:t>n.</w:t>
      </w:r>
    </w:p>
    <w:p w14:paraId="3916A558" w14:textId="14689D38" w:rsidR="00843156" w:rsidRPr="002714B5" w:rsidRDefault="00843156" w:rsidP="002714B5">
      <w:pPr>
        <w:pStyle w:val="Level2Body"/>
        <w:numPr>
          <w:ilvl w:val="0"/>
          <w:numId w:val="17"/>
        </w:numPr>
        <w:rPr>
          <w:rFonts w:cs="Arial"/>
          <w:szCs w:val="22"/>
        </w:rPr>
      </w:pPr>
      <w:r w:rsidRPr="002714B5">
        <w:rPr>
          <w:rFonts w:cs="Arial"/>
          <w:szCs w:val="22"/>
        </w:rPr>
        <w:t xml:space="preserve">Provide homelessness prevention or shelter services for individuals who are homeless or at risk of homelessness in compliance with any State and Federal rules. </w:t>
      </w:r>
    </w:p>
    <w:p w14:paraId="34D1F557" w14:textId="3430CF33" w:rsidR="00843156" w:rsidRPr="002714B5" w:rsidRDefault="00843156" w:rsidP="002714B5">
      <w:pPr>
        <w:pStyle w:val="Level2Body"/>
        <w:numPr>
          <w:ilvl w:val="0"/>
          <w:numId w:val="17"/>
        </w:numPr>
        <w:rPr>
          <w:rFonts w:cs="Arial"/>
          <w:szCs w:val="22"/>
        </w:rPr>
      </w:pPr>
      <w:r w:rsidRPr="002714B5">
        <w:rPr>
          <w:rFonts w:cs="Arial"/>
          <w:szCs w:val="22"/>
        </w:rPr>
        <w:t>These entities must have at least two years of experience successfully providing homeless assistance services using a Continuum of Care approach</w:t>
      </w:r>
      <w:r w:rsidR="00002BB3">
        <w:rPr>
          <w:rFonts w:cs="Arial"/>
          <w:szCs w:val="22"/>
        </w:rPr>
        <w:t>.</w:t>
      </w:r>
    </w:p>
    <w:p w14:paraId="75BDD24F" w14:textId="1266EB5E" w:rsidR="00843156" w:rsidRPr="002714B5" w:rsidRDefault="00843156" w:rsidP="002714B5">
      <w:pPr>
        <w:pStyle w:val="Level2Body"/>
        <w:numPr>
          <w:ilvl w:val="0"/>
          <w:numId w:val="17"/>
        </w:numPr>
        <w:rPr>
          <w:rFonts w:cs="Arial"/>
          <w:szCs w:val="22"/>
        </w:rPr>
      </w:pPr>
      <w:r w:rsidRPr="002714B5">
        <w:rPr>
          <w:rFonts w:cs="Arial"/>
          <w:szCs w:val="22"/>
        </w:rPr>
        <w:t>Provide evidence of participation in one of the three Continuums of Care in Nebraska for the need for the proposed services, identified in their response</w:t>
      </w:r>
      <w:r w:rsidR="00002BB3">
        <w:rPr>
          <w:rFonts w:cs="Arial"/>
          <w:szCs w:val="22"/>
        </w:rPr>
        <w:t>.</w:t>
      </w:r>
      <w:r w:rsidRPr="002714B5">
        <w:rPr>
          <w:rFonts w:cs="Arial"/>
          <w:szCs w:val="22"/>
        </w:rPr>
        <w:t xml:space="preserve"> </w:t>
      </w:r>
    </w:p>
    <w:p w14:paraId="0E3A1A63" w14:textId="6B25FC71" w:rsidR="00843156" w:rsidRPr="002714B5" w:rsidRDefault="00843156" w:rsidP="002714B5">
      <w:pPr>
        <w:pStyle w:val="Level2Body"/>
        <w:numPr>
          <w:ilvl w:val="0"/>
          <w:numId w:val="17"/>
        </w:numPr>
        <w:rPr>
          <w:rFonts w:cs="Arial"/>
          <w:szCs w:val="22"/>
        </w:rPr>
      </w:pPr>
      <w:r w:rsidRPr="002714B5">
        <w:rPr>
          <w:rFonts w:cs="Arial"/>
          <w:szCs w:val="22"/>
        </w:rPr>
        <w:t>Be exempt from taxation under section 501© 3 of the Internal Revenue Code of 1986 or represent a number of eligible applicants</w:t>
      </w:r>
      <w:r w:rsidR="00002BB3">
        <w:rPr>
          <w:rFonts w:cs="Arial"/>
          <w:szCs w:val="22"/>
        </w:rPr>
        <w:t>.</w:t>
      </w:r>
      <w:r w:rsidRPr="002714B5">
        <w:rPr>
          <w:rFonts w:cs="Arial"/>
          <w:szCs w:val="22"/>
        </w:rPr>
        <w:t xml:space="preserve"> </w:t>
      </w:r>
    </w:p>
    <w:p w14:paraId="6612FAD7" w14:textId="161EADDF" w:rsidR="00843156" w:rsidRPr="002714B5" w:rsidRDefault="00843156" w:rsidP="002714B5">
      <w:pPr>
        <w:pStyle w:val="Level2Body"/>
        <w:numPr>
          <w:ilvl w:val="0"/>
          <w:numId w:val="17"/>
        </w:numPr>
        <w:rPr>
          <w:rFonts w:cs="Arial"/>
          <w:szCs w:val="22"/>
        </w:rPr>
      </w:pPr>
      <w:r w:rsidRPr="002714B5">
        <w:rPr>
          <w:rFonts w:cs="Arial"/>
          <w:szCs w:val="22"/>
        </w:rPr>
        <w:t>Not discriminate based on age, religion, sex, race, color, disability, sexual orientation, gender identify, or national origin (24 CFR 5)</w:t>
      </w:r>
      <w:r w:rsidR="00002BB3">
        <w:rPr>
          <w:rFonts w:cs="Arial"/>
          <w:szCs w:val="22"/>
        </w:rPr>
        <w:t>.</w:t>
      </w:r>
    </w:p>
    <w:p w14:paraId="012DF0C3" w14:textId="5C862235" w:rsidR="00843156" w:rsidRPr="002714B5" w:rsidRDefault="00843156" w:rsidP="002714B5">
      <w:pPr>
        <w:pStyle w:val="Level2Body"/>
        <w:numPr>
          <w:ilvl w:val="0"/>
          <w:numId w:val="17"/>
        </w:numPr>
        <w:rPr>
          <w:rFonts w:cs="Arial"/>
          <w:szCs w:val="22"/>
        </w:rPr>
      </w:pPr>
      <w:r w:rsidRPr="002714B5">
        <w:rPr>
          <w:rFonts w:cs="Arial"/>
          <w:szCs w:val="22"/>
        </w:rPr>
        <w:t>Operate drug-free premises</w:t>
      </w:r>
      <w:r w:rsidR="00002BB3">
        <w:rPr>
          <w:rFonts w:cs="Arial"/>
          <w:szCs w:val="22"/>
        </w:rPr>
        <w:t>.</w:t>
      </w:r>
    </w:p>
    <w:p w14:paraId="5784074D" w14:textId="77777777" w:rsidR="00002BB3" w:rsidRDefault="00843156">
      <w:pPr>
        <w:pStyle w:val="Level2Body"/>
        <w:numPr>
          <w:ilvl w:val="0"/>
          <w:numId w:val="17"/>
        </w:numPr>
        <w:rPr>
          <w:rFonts w:cs="Arial"/>
          <w:szCs w:val="22"/>
        </w:rPr>
      </w:pPr>
      <w:r w:rsidRPr="002714B5">
        <w:rPr>
          <w:rFonts w:cs="Arial"/>
          <w:szCs w:val="22"/>
        </w:rPr>
        <w:t>Follow national policies including Trafficking Victims Protection Act, Whistleblower Protections, and D</w:t>
      </w:r>
      <w:r w:rsidR="002D12D7">
        <w:rPr>
          <w:rFonts w:cs="Arial"/>
          <w:szCs w:val="22"/>
        </w:rPr>
        <w:t xml:space="preserve">efense </w:t>
      </w:r>
      <w:r w:rsidRPr="002714B5">
        <w:rPr>
          <w:rFonts w:cs="Arial"/>
          <w:szCs w:val="22"/>
        </w:rPr>
        <w:t>O</w:t>
      </w:r>
      <w:r w:rsidR="002D12D7">
        <w:rPr>
          <w:rFonts w:cs="Arial"/>
          <w:szCs w:val="22"/>
        </w:rPr>
        <w:t xml:space="preserve">f </w:t>
      </w:r>
      <w:r w:rsidRPr="002714B5">
        <w:rPr>
          <w:rFonts w:cs="Arial"/>
          <w:szCs w:val="22"/>
        </w:rPr>
        <w:t>M</w:t>
      </w:r>
      <w:r w:rsidR="002D12D7">
        <w:rPr>
          <w:rFonts w:cs="Arial"/>
          <w:szCs w:val="22"/>
        </w:rPr>
        <w:t xml:space="preserve">arriage </w:t>
      </w:r>
      <w:r w:rsidRPr="002714B5">
        <w:rPr>
          <w:rFonts w:cs="Arial"/>
          <w:szCs w:val="22"/>
        </w:rPr>
        <w:t>A</w:t>
      </w:r>
      <w:r w:rsidR="002D12D7">
        <w:rPr>
          <w:rFonts w:cs="Arial"/>
          <w:szCs w:val="22"/>
        </w:rPr>
        <w:t>ct</w:t>
      </w:r>
      <w:r w:rsidRPr="002714B5">
        <w:rPr>
          <w:rFonts w:cs="Arial"/>
          <w:szCs w:val="22"/>
        </w:rPr>
        <w:t>: Implementation of Same Sex Spouse/Marriages.</w:t>
      </w:r>
    </w:p>
    <w:p w14:paraId="4F8CCA10" w14:textId="77777777" w:rsidR="00002BB3" w:rsidRDefault="00002BB3">
      <w:pPr>
        <w:pStyle w:val="Level2Body"/>
        <w:numPr>
          <w:ilvl w:val="0"/>
          <w:numId w:val="17"/>
        </w:numPr>
        <w:rPr>
          <w:rFonts w:cs="Arial"/>
          <w:szCs w:val="22"/>
        </w:rPr>
      </w:pPr>
      <w:r>
        <w:rPr>
          <w:rFonts w:cs="Arial"/>
          <w:szCs w:val="22"/>
        </w:rPr>
        <w:t xml:space="preserve">Organizations that are religious or faith-based are eligible on the same basis as any other organization to receive these funds.  </w:t>
      </w:r>
    </w:p>
    <w:p w14:paraId="5A7A1678" w14:textId="1F135629" w:rsidR="00843156" w:rsidRDefault="00002BB3">
      <w:pPr>
        <w:pStyle w:val="Level2Body"/>
        <w:numPr>
          <w:ilvl w:val="0"/>
          <w:numId w:val="17"/>
        </w:numPr>
        <w:rPr>
          <w:rFonts w:cs="Arial"/>
          <w:szCs w:val="22"/>
        </w:rPr>
      </w:pPr>
      <w:r>
        <w:rPr>
          <w:rFonts w:cs="Arial"/>
          <w:szCs w:val="22"/>
        </w:rPr>
        <w:t>Organizations that are directly funded under this grant may not engage in inherently religious activities, such as worship, religious instruction or proselytization as part of the programs or services funded under this grant.</w:t>
      </w:r>
      <w:r w:rsidR="00843156" w:rsidRPr="002714B5">
        <w:rPr>
          <w:rFonts w:cs="Arial"/>
          <w:szCs w:val="22"/>
        </w:rPr>
        <w:t xml:space="preserve">  </w:t>
      </w:r>
    </w:p>
    <w:p w14:paraId="43DD1BEA" w14:textId="43B0464F" w:rsidR="00002BB3" w:rsidRPr="002714B5" w:rsidRDefault="00002BB3" w:rsidP="002714B5">
      <w:pPr>
        <w:pStyle w:val="Level2Body"/>
        <w:numPr>
          <w:ilvl w:val="0"/>
          <w:numId w:val="17"/>
        </w:numPr>
        <w:rPr>
          <w:rFonts w:cs="Arial"/>
          <w:szCs w:val="22"/>
        </w:rPr>
      </w:pPr>
      <w:r>
        <w:rPr>
          <w:rFonts w:cs="Arial"/>
          <w:szCs w:val="22"/>
        </w:rPr>
        <w:t>If an organization conducts religious activities, the activities must be offered separately in time or location from the programs or services funded under this grant and the participation must be voluntary for program participants.</w:t>
      </w:r>
    </w:p>
    <w:p w14:paraId="18BCEB30" w14:textId="165C762A" w:rsidR="00843156" w:rsidRPr="002714B5" w:rsidRDefault="00843156" w:rsidP="002714B5">
      <w:pPr>
        <w:pStyle w:val="Level2Body"/>
        <w:numPr>
          <w:ilvl w:val="0"/>
          <w:numId w:val="17"/>
        </w:numPr>
        <w:rPr>
          <w:rFonts w:cs="Arial"/>
          <w:szCs w:val="22"/>
        </w:rPr>
      </w:pPr>
      <w:r w:rsidRPr="002714B5">
        <w:rPr>
          <w:rFonts w:cs="Arial"/>
          <w:szCs w:val="22"/>
        </w:rPr>
        <w:t xml:space="preserve">An organization physically located in Nebraska that is responsible for providing public and medical health services to vulnerable adults. </w:t>
      </w:r>
    </w:p>
    <w:p w14:paraId="22975D77" w14:textId="54CCBDE3" w:rsidR="00843156" w:rsidRPr="002714B5" w:rsidRDefault="00843156" w:rsidP="002714B5">
      <w:pPr>
        <w:pStyle w:val="Level2Body"/>
        <w:numPr>
          <w:ilvl w:val="0"/>
          <w:numId w:val="17"/>
        </w:numPr>
        <w:rPr>
          <w:rFonts w:cs="Arial"/>
          <w:szCs w:val="22"/>
        </w:rPr>
      </w:pPr>
      <w:r w:rsidRPr="002714B5">
        <w:rPr>
          <w:rFonts w:cs="Arial"/>
          <w:szCs w:val="22"/>
        </w:rPr>
        <w:t xml:space="preserve">Other organizations that have a substantial adult clientele that are at risk of homelessness and/or homeless. </w:t>
      </w:r>
    </w:p>
    <w:p w14:paraId="23E96D95" w14:textId="42E25150" w:rsidR="00843156" w:rsidRDefault="00843156">
      <w:pPr>
        <w:pStyle w:val="Level2Body"/>
        <w:numPr>
          <w:ilvl w:val="0"/>
          <w:numId w:val="17"/>
        </w:numPr>
        <w:rPr>
          <w:rFonts w:cs="Arial"/>
          <w:szCs w:val="22"/>
        </w:rPr>
      </w:pPr>
      <w:r w:rsidRPr="002714B5">
        <w:rPr>
          <w:rFonts w:cs="Arial"/>
          <w:szCs w:val="22"/>
        </w:rPr>
        <w:t xml:space="preserve">Organizations must be registered with the Nebraska Secretary of State. </w:t>
      </w:r>
    </w:p>
    <w:p w14:paraId="7F563DE7" w14:textId="77777777" w:rsidR="003E1AB5" w:rsidRPr="002714B5" w:rsidRDefault="003E1AB5" w:rsidP="002714B5">
      <w:pPr>
        <w:pStyle w:val="Level2Body"/>
        <w:ind w:left="1080"/>
        <w:rPr>
          <w:rFonts w:cs="Arial"/>
          <w:szCs w:val="22"/>
        </w:rPr>
      </w:pPr>
    </w:p>
    <w:p w14:paraId="70A4C790" w14:textId="77777777" w:rsidR="00843156" w:rsidRPr="002714B5" w:rsidRDefault="00843156" w:rsidP="00843156">
      <w:pPr>
        <w:pStyle w:val="Level2Body"/>
        <w:rPr>
          <w:rFonts w:cs="Arial"/>
          <w:b/>
          <w:bCs/>
          <w:szCs w:val="22"/>
        </w:rPr>
      </w:pPr>
      <w:r w:rsidRPr="002714B5">
        <w:rPr>
          <w:rFonts w:cs="Arial"/>
          <w:b/>
          <w:bCs/>
          <w:szCs w:val="22"/>
        </w:rPr>
        <w:t xml:space="preserve">Scope of Work: </w:t>
      </w:r>
    </w:p>
    <w:p w14:paraId="7C88CBBB" w14:textId="77777777" w:rsidR="00843156" w:rsidRPr="002714B5" w:rsidRDefault="00843156" w:rsidP="00843156">
      <w:pPr>
        <w:pStyle w:val="Level2Body"/>
        <w:rPr>
          <w:rFonts w:cs="Arial"/>
          <w:szCs w:val="22"/>
        </w:rPr>
      </w:pPr>
      <w:r w:rsidRPr="002714B5">
        <w:rPr>
          <w:rFonts w:cs="Arial"/>
          <w:szCs w:val="22"/>
        </w:rPr>
        <w:t xml:space="preserve">The Contractor(s) must be able to ensure services (or key program activities) are provided to individuals eligible for services. </w:t>
      </w:r>
    </w:p>
    <w:p w14:paraId="26FCBED8" w14:textId="77777777" w:rsidR="00843156" w:rsidRPr="002714B5" w:rsidRDefault="00843156" w:rsidP="00843156">
      <w:pPr>
        <w:pStyle w:val="Level2Body"/>
        <w:rPr>
          <w:rFonts w:cs="Arial"/>
          <w:szCs w:val="22"/>
        </w:rPr>
      </w:pPr>
    </w:p>
    <w:p w14:paraId="49322C53" w14:textId="5F351F79" w:rsidR="00843156" w:rsidRPr="002714B5" w:rsidRDefault="00843156" w:rsidP="00843156">
      <w:pPr>
        <w:pStyle w:val="Level2Body"/>
        <w:rPr>
          <w:rFonts w:cs="Arial"/>
          <w:szCs w:val="22"/>
        </w:rPr>
      </w:pPr>
      <w:r w:rsidRPr="002714B5">
        <w:rPr>
          <w:rFonts w:cs="Arial"/>
          <w:szCs w:val="22"/>
        </w:rPr>
        <w:t>1.</w:t>
      </w:r>
      <w:r w:rsidRPr="002714B5">
        <w:rPr>
          <w:rFonts w:cs="Arial"/>
          <w:szCs w:val="22"/>
        </w:rPr>
        <w:tab/>
        <w:t>Contractor(s) shall provide case management services to the vulnerable adult</w:t>
      </w:r>
    </w:p>
    <w:p w14:paraId="24DB4D69" w14:textId="17354A93" w:rsidR="00843156" w:rsidRPr="002714B5" w:rsidRDefault="00843156" w:rsidP="002714B5">
      <w:pPr>
        <w:pStyle w:val="Level2Body"/>
        <w:ind w:left="2160" w:hanging="720"/>
        <w:rPr>
          <w:rFonts w:cs="Arial"/>
          <w:szCs w:val="22"/>
        </w:rPr>
      </w:pPr>
      <w:r w:rsidRPr="002714B5">
        <w:rPr>
          <w:rFonts w:cs="Arial"/>
          <w:szCs w:val="22"/>
        </w:rPr>
        <w:t>a.</w:t>
      </w:r>
      <w:r w:rsidR="00263EF2">
        <w:rPr>
          <w:rFonts w:cs="Arial"/>
          <w:szCs w:val="22"/>
        </w:rPr>
        <w:tab/>
      </w:r>
      <w:r w:rsidRPr="002714B5">
        <w:rPr>
          <w:rFonts w:cs="Arial"/>
          <w:szCs w:val="22"/>
        </w:rPr>
        <w:t xml:space="preserve">Understand and coordinate implementation of a hospital’s discharge plan of the vulnerable adult. </w:t>
      </w:r>
    </w:p>
    <w:p w14:paraId="0C358625" w14:textId="77777777" w:rsidR="00843156" w:rsidRPr="002714B5" w:rsidRDefault="00843156" w:rsidP="002714B5">
      <w:pPr>
        <w:pStyle w:val="Level2Body"/>
        <w:ind w:left="2160" w:hanging="720"/>
        <w:rPr>
          <w:rFonts w:cs="Arial"/>
          <w:szCs w:val="22"/>
        </w:rPr>
      </w:pPr>
      <w:r w:rsidRPr="002714B5">
        <w:rPr>
          <w:rFonts w:cs="Arial"/>
          <w:szCs w:val="22"/>
        </w:rPr>
        <w:t>b.</w:t>
      </w:r>
      <w:r w:rsidRPr="002714B5">
        <w:rPr>
          <w:rFonts w:cs="Arial"/>
          <w:szCs w:val="22"/>
        </w:rPr>
        <w:tab/>
        <w:t xml:space="preserve">Understand the roles and responsibilities of the hospitals upon the vulnerable adult being discharged. </w:t>
      </w:r>
    </w:p>
    <w:p w14:paraId="7C67FA7A" w14:textId="77777777" w:rsidR="00843156" w:rsidRPr="002714B5" w:rsidRDefault="00843156" w:rsidP="002714B5">
      <w:pPr>
        <w:pStyle w:val="Level2Body"/>
        <w:ind w:left="2160" w:hanging="720"/>
        <w:rPr>
          <w:rFonts w:cs="Arial"/>
          <w:szCs w:val="22"/>
        </w:rPr>
      </w:pPr>
      <w:r w:rsidRPr="002714B5">
        <w:rPr>
          <w:rFonts w:cs="Arial"/>
          <w:szCs w:val="22"/>
        </w:rPr>
        <w:t>c.</w:t>
      </w:r>
      <w:r w:rsidRPr="002714B5">
        <w:rPr>
          <w:rFonts w:cs="Arial"/>
          <w:szCs w:val="22"/>
        </w:rPr>
        <w:tab/>
        <w:t xml:space="preserve">Understand the roles and responsibilities of Managed Care Organizations (MCO). </w:t>
      </w:r>
    </w:p>
    <w:p w14:paraId="3C010DA3" w14:textId="77777777" w:rsidR="00843156" w:rsidRPr="002714B5" w:rsidRDefault="00843156" w:rsidP="002714B5">
      <w:pPr>
        <w:pStyle w:val="Level2Body"/>
        <w:ind w:left="2160" w:hanging="720"/>
        <w:rPr>
          <w:rFonts w:cs="Arial"/>
          <w:szCs w:val="22"/>
        </w:rPr>
      </w:pPr>
      <w:r w:rsidRPr="002714B5">
        <w:rPr>
          <w:rFonts w:cs="Arial"/>
          <w:szCs w:val="22"/>
        </w:rPr>
        <w:t>d.</w:t>
      </w:r>
      <w:r w:rsidRPr="002714B5">
        <w:rPr>
          <w:rFonts w:cs="Arial"/>
          <w:szCs w:val="22"/>
        </w:rPr>
        <w:tab/>
        <w:t xml:space="preserve">Assist clients in obtaining Federal, State and local benefits, including but not limited to: </w:t>
      </w:r>
    </w:p>
    <w:p w14:paraId="0F74EEAC" w14:textId="77777777" w:rsidR="00843156" w:rsidRPr="002714B5" w:rsidRDefault="00843156" w:rsidP="002714B5">
      <w:pPr>
        <w:pStyle w:val="Level2Body"/>
        <w:ind w:left="1440" w:firstLine="720"/>
        <w:rPr>
          <w:rFonts w:cs="Arial"/>
          <w:szCs w:val="22"/>
        </w:rPr>
      </w:pPr>
      <w:r w:rsidRPr="002714B5">
        <w:rPr>
          <w:rFonts w:cs="Arial"/>
          <w:szCs w:val="22"/>
        </w:rPr>
        <w:t>i.</w:t>
      </w:r>
      <w:r w:rsidRPr="002714B5">
        <w:rPr>
          <w:rFonts w:cs="Arial"/>
          <w:szCs w:val="22"/>
        </w:rPr>
        <w:tab/>
        <w:t xml:space="preserve">Medicaid (42 CFR chapter IV-subchapter C) </w:t>
      </w:r>
    </w:p>
    <w:p w14:paraId="13F508C4" w14:textId="20445158" w:rsidR="00843156" w:rsidRPr="002714B5" w:rsidRDefault="00843156" w:rsidP="002714B5">
      <w:pPr>
        <w:pStyle w:val="Level2Body"/>
        <w:ind w:left="1440" w:firstLine="720"/>
        <w:rPr>
          <w:rFonts w:cs="Arial"/>
          <w:szCs w:val="22"/>
        </w:rPr>
      </w:pPr>
      <w:r w:rsidRPr="002714B5">
        <w:rPr>
          <w:rFonts w:cs="Arial"/>
          <w:szCs w:val="22"/>
        </w:rPr>
        <w:t>ii.</w:t>
      </w:r>
      <w:r w:rsidRPr="002714B5">
        <w:rPr>
          <w:rFonts w:cs="Arial"/>
          <w:szCs w:val="22"/>
        </w:rPr>
        <w:tab/>
        <w:t xml:space="preserve">Supplemental Nutrition Assistance Program (7 CFR parts 271-283) </w:t>
      </w:r>
    </w:p>
    <w:p w14:paraId="3A5DF73C" w14:textId="77777777" w:rsidR="00843156" w:rsidRPr="002714B5" w:rsidRDefault="00843156" w:rsidP="002714B5">
      <w:pPr>
        <w:pStyle w:val="Level2Body"/>
        <w:ind w:left="2880" w:hanging="720"/>
        <w:rPr>
          <w:rFonts w:cs="Arial"/>
          <w:szCs w:val="22"/>
        </w:rPr>
      </w:pPr>
      <w:r w:rsidRPr="002714B5">
        <w:rPr>
          <w:rFonts w:cs="Arial"/>
          <w:szCs w:val="22"/>
        </w:rPr>
        <w:t>iii.</w:t>
      </w:r>
      <w:r w:rsidRPr="002714B5">
        <w:rPr>
          <w:rFonts w:cs="Arial"/>
          <w:szCs w:val="22"/>
        </w:rPr>
        <w:tab/>
        <w:t xml:space="preserve">Social Security Disability Insurance (SSDI) (20 CFR parts 601-603, 606, 609, 614-617, 625, 640, 650) </w:t>
      </w:r>
    </w:p>
    <w:p w14:paraId="41E27CD5" w14:textId="77777777" w:rsidR="00843156" w:rsidRPr="002714B5" w:rsidRDefault="00843156" w:rsidP="002714B5">
      <w:pPr>
        <w:pStyle w:val="Level2Body"/>
        <w:ind w:left="1440" w:firstLine="720"/>
        <w:rPr>
          <w:rFonts w:cs="Arial"/>
          <w:szCs w:val="22"/>
        </w:rPr>
      </w:pPr>
      <w:r w:rsidRPr="002714B5">
        <w:rPr>
          <w:rFonts w:cs="Arial"/>
          <w:szCs w:val="22"/>
        </w:rPr>
        <w:t>iv.</w:t>
      </w:r>
      <w:r w:rsidRPr="002714B5">
        <w:rPr>
          <w:rFonts w:cs="Arial"/>
          <w:szCs w:val="22"/>
        </w:rPr>
        <w:tab/>
        <w:t xml:space="preserve">Supplemental security Income (SSI) (20 CFR part 416) </w:t>
      </w:r>
    </w:p>
    <w:p w14:paraId="28DBCE86" w14:textId="77777777" w:rsidR="00843156" w:rsidRPr="002714B5" w:rsidRDefault="00843156" w:rsidP="002714B5">
      <w:pPr>
        <w:pStyle w:val="Level2Body"/>
        <w:ind w:left="1440" w:firstLine="720"/>
        <w:rPr>
          <w:rFonts w:cs="Arial"/>
          <w:szCs w:val="22"/>
        </w:rPr>
      </w:pPr>
      <w:r w:rsidRPr="002714B5">
        <w:rPr>
          <w:rFonts w:cs="Arial"/>
          <w:szCs w:val="22"/>
        </w:rPr>
        <w:t>v.</w:t>
      </w:r>
      <w:r w:rsidRPr="002714B5">
        <w:rPr>
          <w:rFonts w:cs="Arial"/>
          <w:szCs w:val="22"/>
        </w:rPr>
        <w:tab/>
        <w:t>Child and Adult Care Food Program (42 U.S.C. 1766(t) (7CFR part 226))</w:t>
      </w:r>
    </w:p>
    <w:p w14:paraId="138EA7AD" w14:textId="77777777" w:rsidR="00843156" w:rsidRPr="002714B5" w:rsidRDefault="00843156" w:rsidP="002714B5">
      <w:pPr>
        <w:pStyle w:val="Level2Body"/>
        <w:ind w:left="2160" w:hanging="720"/>
        <w:rPr>
          <w:rFonts w:cs="Arial"/>
          <w:szCs w:val="22"/>
        </w:rPr>
      </w:pPr>
      <w:r w:rsidRPr="002714B5">
        <w:rPr>
          <w:rFonts w:cs="Arial"/>
          <w:szCs w:val="22"/>
        </w:rPr>
        <w:t>e.</w:t>
      </w:r>
      <w:r w:rsidRPr="002714B5">
        <w:rPr>
          <w:rFonts w:cs="Arial"/>
          <w:szCs w:val="22"/>
        </w:rPr>
        <w:tab/>
        <w:t xml:space="preserve">Coordinate and participate with cross system sectors providing services and multi-disciplinary team (MDT) upon request. </w:t>
      </w:r>
    </w:p>
    <w:p w14:paraId="62C345C7" w14:textId="77777777" w:rsidR="00843156" w:rsidRPr="002714B5" w:rsidRDefault="00843156" w:rsidP="002714B5">
      <w:pPr>
        <w:pStyle w:val="Level2Body"/>
        <w:ind w:firstLine="720"/>
        <w:rPr>
          <w:rFonts w:cs="Arial"/>
          <w:szCs w:val="22"/>
        </w:rPr>
      </w:pPr>
      <w:r w:rsidRPr="002714B5">
        <w:rPr>
          <w:rFonts w:cs="Arial"/>
          <w:szCs w:val="22"/>
        </w:rPr>
        <w:t>f.</w:t>
      </w:r>
      <w:r w:rsidRPr="002714B5">
        <w:rPr>
          <w:rFonts w:cs="Arial"/>
          <w:szCs w:val="22"/>
        </w:rPr>
        <w:tab/>
        <w:t xml:space="preserve">Assess housing and service needs. </w:t>
      </w:r>
    </w:p>
    <w:p w14:paraId="7858CA64" w14:textId="77777777" w:rsidR="00843156" w:rsidRPr="002714B5" w:rsidRDefault="00843156" w:rsidP="002714B5">
      <w:pPr>
        <w:pStyle w:val="Level2Body"/>
        <w:ind w:left="2160" w:hanging="720"/>
        <w:rPr>
          <w:rFonts w:cs="Arial"/>
          <w:szCs w:val="22"/>
        </w:rPr>
      </w:pPr>
      <w:r w:rsidRPr="002714B5">
        <w:rPr>
          <w:rFonts w:cs="Arial"/>
          <w:szCs w:val="22"/>
        </w:rPr>
        <w:t>g.</w:t>
      </w:r>
      <w:r w:rsidRPr="002714B5">
        <w:rPr>
          <w:rFonts w:cs="Arial"/>
          <w:szCs w:val="22"/>
        </w:rPr>
        <w:tab/>
        <w:t xml:space="preserve">Arrange, coordinate and monitor delivery of services to meet the individual needs of the vulnerable adult and progress.  </w:t>
      </w:r>
    </w:p>
    <w:p w14:paraId="01595C23" w14:textId="77777777" w:rsidR="00843156" w:rsidRPr="002714B5" w:rsidRDefault="00843156" w:rsidP="002714B5">
      <w:pPr>
        <w:pStyle w:val="Level2Body"/>
        <w:ind w:firstLine="720"/>
        <w:rPr>
          <w:rFonts w:cs="Arial"/>
          <w:szCs w:val="22"/>
        </w:rPr>
      </w:pPr>
      <w:r w:rsidRPr="002714B5">
        <w:rPr>
          <w:rFonts w:cs="Arial"/>
          <w:szCs w:val="22"/>
        </w:rPr>
        <w:t>h.</w:t>
      </w:r>
      <w:r w:rsidRPr="002714B5">
        <w:rPr>
          <w:rFonts w:cs="Arial"/>
          <w:szCs w:val="22"/>
        </w:rPr>
        <w:tab/>
        <w:t xml:space="preserve">Provide information and referrals to other providers as necessary. </w:t>
      </w:r>
    </w:p>
    <w:p w14:paraId="5C305D4A" w14:textId="77777777" w:rsidR="00843156" w:rsidRPr="002714B5" w:rsidRDefault="00843156" w:rsidP="002714B5">
      <w:pPr>
        <w:pStyle w:val="Level2Body"/>
        <w:ind w:left="2160" w:hanging="720"/>
        <w:rPr>
          <w:rFonts w:cs="Arial"/>
          <w:szCs w:val="22"/>
        </w:rPr>
      </w:pPr>
      <w:r w:rsidRPr="002714B5">
        <w:rPr>
          <w:rFonts w:cs="Arial"/>
          <w:szCs w:val="22"/>
        </w:rPr>
        <w:lastRenderedPageBreak/>
        <w:t>i.</w:t>
      </w:r>
      <w:r w:rsidRPr="002714B5">
        <w:rPr>
          <w:rFonts w:cs="Arial"/>
          <w:szCs w:val="22"/>
        </w:rPr>
        <w:tab/>
        <w:t xml:space="preserve">If a victim services provider, providing ongoing risk assessment and safety planning with victims of domestic violence, dating violence, sexual assault and stalking. </w:t>
      </w:r>
    </w:p>
    <w:p w14:paraId="4677D107" w14:textId="77777777" w:rsidR="00843156" w:rsidRPr="002714B5" w:rsidRDefault="00843156" w:rsidP="002714B5">
      <w:pPr>
        <w:pStyle w:val="Level2Body"/>
        <w:ind w:left="2160" w:hanging="720"/>
        <w:rPr>
          <w:rFonts w:cs="Arial"/>
          <w:szCs w:val="22"/>
        </w:rPr>
      </w:pPr>
      <w:r w:rsidRPr="002714B5">
        <w:rPr>
          <w:rFonts w:cs="Arial"/>
          <w:szCs w:val="22"/>
        </w:rPr>
        <w:t>j.</w:t>
      </w:r>
      <w:r w:rsidRPr="002714B5">
        <w:rPr>
          <w:rFonts w:cs="Arial"/>
          <w:szCs w:val="22"/>
        </w:rPr>
        <w:tab/>
        <w:t xml:space="preserve">Collaborate in the development of an individualized housing and service plan towards permanent and safe housing for the vulnerable adult. </w:t>
      </w:r>
    </w:p>
    <w:p w14:paraId="7D9AC31E" w14:textId="47922B89" w:rsidR="00843156" w:rsidRPr="002714B5" w:rsidRDefault="00843156" w:rsidP="002714B5">
      <w:pPr>
        <w:pStyle w:val="Level2Body"/>
        <w:ind w:left="1440" w:hanging="720"/>
        <w:rPr>
          <w:rFonts w:cs="Arial"/>
          <w:szCs w:val="22"/>
        </w:rPr>
      </w:pPr>
      <w:r w:rsidRPr="002714B5">
        <w:rPr>
          <w:rFonts w:cs="Arial"/>
          <w:szCs w:val="22"/>
        </w:rPr>
        <w:t>2.</w:t>
      </w:r>
      <w:r w:rsidRPr="002714B5">
        <w:rPr>
          <w:rFonts w:cs="Arial"/>
          <w:szCs w:val="22"/>
        </w:rPr>
        <w:tab/>
        <w:t xml:space="preserve">Contractor(s) shall review the </w:t>
      </w:r>
      <w:r w:rsidR="00C26979">
        <w:rPr>
          <w:rFonts w:cs="Arial"/>
          <w:szCs w:val="22"/>
        </w:rPr>
        <w:t>Preadmission Screening and Resident Review (</w:t>
      </w:r>
      <w:r w:rsidRPr="002714B5">
        <w:rPr>
          <w:rFonts w:cs="Arial"/>
          <w:szCs w:val="22"/>
        </w:rPr>
        <w:t>PSSR</w:t>
      </w:r>
      <w:r w:rsidR="00C26979">
        <w:rPr>
          <w:rFonts w:cs="Arial"/>
          <w:szCs w:val="22"/>
        </w:rPr>
        <w:t>)</w:t>
      </w:r>
      <w:r w:rsidRPr="002714B5">
        <w:rPr>
          <w:rFonts w:cs="Arial"/>
          <w:szCs w:val="22"/>
        </w:rPr>
        <w:t xml:space="preserve"> and determine appropriate level of care. </w:t>
      </w:r>
    </w:p>
    <w:p w14:paraId="353C6457" w14:textId="77777777" w:rsidR="00843156" w:rsidRPr="002714B5" w:rsidRDefault="00843156" w:rsidP="00843156">
      <w:pPr>
        <w:pStyle w:val="Level2Body"/>
        <w:rPr>
          <w:rFonts w:cs="Arial"/>
          <w:szCs w:val="22"/>
        </w:rPr>
      </w:pPr>
      <w:r w:rsidRPr="002714B5">
        <w:rPr>
          <w:rFonts w:cs="Arial"/>
          <w:szCs w:val="22"/>
        </w:rPr>
        <w:t>3.</w:t>
      </w:r>
      <w:r w:rsidRPr="002714B5">
        <w:rPr>
          <w:rFonts w:cs="Arial"/>
          <w:szCs w:val="22"/>
        </w:rPr>
        <w:tab/>
        <w:t xml:space="preserve">Intake processes are person-centered and flexible. </w:t>
      </w:r>
    </w:p>
    <w:p w14:paraId="68E21C9E" w14:textId="77777777" w:rsidR="00843156" w:rsidRPr="002714B5" w:rsidRDefault="00843156" w:rsidP="002714B5">
      <w:pPr>
        <w:pStyle w:val="Level2Body"/>
        <w:ind w:left="1440" w:hanging="720"/>
        <w:rPr>
          <w:rFonts w:cs="Arial"/>
          <w:szCs w:val="22"/>
        </w:rPr>
      </w:pPr>
      <w:r w:rsidRPr="002714B5">
        <w:rPr>
          <w:rFonts w:cs="Arial"/>
          <w:szCs w:val="22"/>
        </w:rPr>
        <w:t>4.</w:t>
      </w:r>
      <w:r w:rsidRPr="002714B5">
        <w:rPr>
          <w:rFonts w:cs="Arial"/>
          <w:szCs w:val="22"/>
        </w:rPr>
        <w:tab/>
        <w:t xml:space="preserve">Remove pre-requisites such as abstinence, sobriety, minimum income requirements, health or mental history, financial history, completion of treatment, occurrence of victimization, participation in services, medication adherence, age, criminal history, or other conditions unless required by law or funding source. </w:t>
      </w:r>
    </w:p>
    <w:p w14:paraId="4570D062" w14:textId="77777777" w:rsidR="00843156" w:rsidRPr="002714B5" w:rsidRDefault="00843156" w:rsidP="00843156">
      <w:pPr>
        <w:pStyle w:val="Level2Body"/>
        <w:rPr>
          <w:rFonts w:cs="Arial"/>
          <w:szCs w:val="22"/>
        </w:rPr>
      </w:pPr>
      <w:r w:rsidRPr="002714B5">
        <w:rPr>
          <w:rFonts w:cs="Arial"/>
          <w:szCs w:val="22"/>
        </w:rPr>
        <w:t>5.</w:t>
      </w:r>
      <w:r w:rsidRPr="002714B5">
        <w:rPr>
          <w:rFonts w:cs="Arial"/>
          <w:szCs w:val="22"/>
        </w:rPr>
        <w:tab/>
        <w:t xml:space="preserve">Admit to program services is expedited with speed and efficiency. </w:t>
      </w:r>
    </w:p>
    <w:p w14:paraId="13F72A87" w14:textId="77777777" w:rsidR="00843156" w:rsidRPr="002714B5" w:rsidRDefault="00843156" w:rsidP="00843156">
      <w:pPr>
        <w:pStyle w:val="Level2Body"/>
        <w:rPr>
          <w:rFonts w:cs="Arial"/>
          <w:szCs w:val="22"/>
        </w:rPr>
      </w:pPr>
      <w:r w:rsidRPr="002714B5">
        <w:rPr>
          <w:rFonts w:cs="Arial"/>
          <w:szCs w:val="22"/>
        </w:rPr>
        <w:t>6.</w:t>
      </w:r>
      <w:r w:rsidRPr="002714B5">
        <w:rPr>
          <w:rFonts w:cs="Arial"/>
          <w:szCs w:val="22"/>
        </w:rPr>
        <w:tab/>
        <w:t xml:space="preserve">Exits to homelessness are avoided. </w:t>
      </w:r>
    </w:p>
    <w:p w14:paraId="0C27383D" w14:textId="77777777" w:rsidR="00843156" w:rsidRPr="002714B5" w:rsidRDefault="00843156" w:rsidP="00843156">
      <w:pPr>
        <w:pStyle w:val="Level2Body"/>
        <w:rPr>
          <w:rFonts w:cs="Arial"/>
          <w:szCs w:val="22"/>
        </w:rPr>
      </w:pPr>
      <w:r w:rsidRPr="002714B5">
        <w:rPr>
          <w:rFonts w:cs="Arial"/>
          <w:szCs w:val="22"/>
        </w:rPr>
        <w:t>7.</w:t>
      </w:r>
      <w:r w:rsidRPr="002714B5">
        <w:rPr>
          <w:rFonts w:cs="Arial"/>
          <w:szCs w:val="22"/>
        </w:rPr>
        <w:tab/>
        <w:t xml:space="preserve">Clients are educated about their rights and responsibilities as lease holders. </w:t>
      </w:r>
    </w:p>
    <w:p w14:paraId="57A542AB" w14:textId="77777777" w:rsidR="00843156" w:rsidRPr="002714B5" w:rsidRDefault="00843156" w:rsidP="002714B5">
      <w:pPr>
        <w:pStyle w:val="Level2Body"/>
        <w:ind w:left="1440" w:hanging="720"/>
        <w:rPr>
          <w:rFonts w:cs="Arial"/>
          <w:szCs w:val="22"/>
        </w:rPr>
      </w:pPr>
      <w:r w:rsidRPr="002714B5">
        <w:rPr>
          <w:rFonts w:cs="Arial"/>
          <w:szCs w:val="22"/>
        </w:rPr>
        <w:t>8.</w:t>
      </w:r>
      <w:r w:rsidRPr="002714B5">
        <w:rPr>
          <w:rFonts w:cs="Arial"/>
          <w:szCs w:val="22"/>
        </w:rPr>
        <w:tab/>
        <w:t xml:space="preserve">Input from the participants is welcomed regarding the agency’s policies, procedures, and practices. Opportunities include involvement in: quality assurance and evaluation processes, surveys, focus groups, social gatherings, integrating peer specialists and peer-facilitated support groups to compliment professional services. </w:t>
      </w:r>
    </w:p>
    <w:p w14:paraId="79FB7109" w14:textId="6A58CD49" w:rsidR="00843156" w:rsidRPr="002714B5" w:rsidRDefault="00843156" w:rsidP="002714B5">
      <w:pPr>
        <w:pStyle w:val="Level2Body"/>
        <w:ind w:left="1440" w:hanging="720"/>
        <w:rPr>
          <w:rFonts w:cs="Arial"/>
          <w:szCs w:val="22"/>
        </w:rPr>
      </w:pPr>
      <w:r w:rsidRPr="002714B5">
        <w:rPr>
          <w:rFonts w:cs="Arial"/>
          <w:szCs w:val="22"/>
        </w:rPr>
        <w:t>9.</w:t>
      </w:r>
      <w:r w:rsidRPr="002714B5">
        <w:rPr>
          <w:rFonts w:cs="Arial"/>
          <w:szCs w:val="22"/>
        </w:rPr>
        <w:tab/>
        <w:t xml:space="preserve">Training staff in clinical and non-clinical strategies, including harm reduction, motivational interviewing, trauma-informed and strength-based approaches. </w:t>
      </w:r>
    </w:p>
    <w:p w14:paraId="3E2C5B15" w14:textId="03CEE238" w:rsidR="00843156" w:rsidRPr="002714B5" w:rsidRDefault="00843156" w:rsidP="002714B5">
      <w:pPr>
        <w:pStyle w:val="Level2Body"/>
        <w:ind w:left="1440" w:hanging="720"/>
        <w:rPr>
          <w:rFonts w:cs="Arial"/>
          <w:szCs w:val="22"/>
        </w:rPr>
      </w:pPr>
      <w:r w:rsidRPr="002714B5">
        <w:rPr>
          <w:rFonts w:cs="Arial"/>
          <w:szCs w:val="22"/>
        </w:rPr>
        <w:t>10.</w:t>
      </w:r>
      <w:r w:rsidRPr="002714B5">
        <w:rPr>
          <w:rFonts w:cs="Arial"/>
          <w:szCs w:val="22"/>
        </w:rPr>
        <w:tab/>
        <w:t xml:space="preserve">Services are continued despite changes in housing status or placement. Ideally, the service relationship should continue despite a service hiatus during short-term institutional stays. </w:t>
      </w:r>
    </w:p>
    <w:p w14:paraId="46AF155C" w14:textId="77777777" w:rsidR="00843156" w:rsidRPr="002714B5" w:rsidRDefault="00843156" w:rsidP="002714B5">
      <w:pPr>
        <w:pStyle w:val="Level2Body"/>
        <w:ind w:left="1440" w:hanging="720"/>
        <w:rPr>
          <w:rFonts w:cs="Arial"/>
          <w:szCs w:val="22"/>
        </w:rPr>
      </w:pPr>
      <w:r w:rsidRPr="002714B5">
        <w:rPr>
          <w:rFonts w:cs="Arial"/>
          <w:szCs w:val="22"/>
        </w:rPr>
        <w:t>11.</w:t>
      </w:r>
      <w:r w:rsidRPr="002714B5">
        <w:rPr>
          <w:rFonts w:cs="Arial"/>
          <w:szCs w:val="22"/>
        </w:rPr>
        <w:tab/>
        <w:t>Staff are sensitive to and support the cultures of the clients. When possible, staff demographics reflect the participant population they serve in order to provide appropriate, culturally specific services.</w:t>
      </w:r>
    </w:p>
    <w:p w14:paraId="45D3575E" w14:textId="7F4FCE0A" w:rsidR="00843156" w:rsidRPr="002714B5" w:rsidRDefault="00263EF2" w:rsidP="002714B5">
      <w:pPr>
        <w:pStyle w:val="Level2Body"/>
        <w:ind w:left="1440" w:hanging="720"/>
        <w:rPr>
          <w:rFonts w:cs="Arial"/>
          <w:szCs w:val="22"/>
        </w:rPr>
      </w:pPr>
      <w:r>
        <w:rPr>
          <w:rFonts w:cs="Arial"/>
          <w:szCs w:val="22"/>
        </w:rPr>
        <w:t>12.</w:t>
      </w:r>
      <w:r>
        <w:rPr>
          <w:rFonts w:cs="Arial"/>
          <w:szCs w:val="22"/>
        </w:rPr>
        <w:tab/>
      </w:r>
      <w:r w:rsidR="00843156" w:rsidRPr="002714B5">
        <w:rPr>
          <w:rFonts w:cs="Arial"/>
          <w:szCs w:val="22"/>
        </w:rPr>
        <w:t xml:space="preserve">Contractor(s) shall have nursing staff available 24/7, 365 days, to provide medical attention as needed. </w:t>
      </w:r>
    </w:p>
    <w:p w14:paraId="57CB8F08" w14:textId="77777777" w:rsidR="00843156" w:rsidRPr="002714B5" w:rsidRDefault="00843156" w:rsidP="002714B5">
      <w:pPr>
        <w:pStyle w:val="Level2Body"/>
        <w:ind w:left="1440" w:hanging="720"/>
        <w:rPr>
          <w:rFonts w:cs="Arial"/>
          <w:szCs w:val="22"/>
        </w:rPr>
      </w:pPr>
      <w:r w:rsidRPr="002714B5">
        <w:rPr>
          <w:rFonts w:cs="Arial"/>
          <w:szCs w:val="22"/>
        </w:rPr>
        <w:t>13.</w:t>
      </w:r>
      <w:r w:rsidRPr="002714B5">
        <w:rPr>
          <w:rFonts w:cs="Arial"/>
          <w:szCs w:val="22"/>
        </w:rPr>
        <w:tab/>
        <w:t xml:space="preserve">Contractor(s) shall ensure staff possess all required credentials related to job title, including but not limited to, licensure in Nebraska as required. </w:t>
      </w:r>
    </w:p>
    <w:p w14:paraId="373B1699" w14:textId="5E678DDB" w:rsidR="00843156" w:rsidRPr="002714B5" w:rsidRDefault="00843156" w:rsidP="002714B5">
      <w:pPr>
        <w:pStyle w:val="Level2Body"/>
        <w:ind w:left="1440" w:hanging="720"/>
        <w:rPr>
          <w:rFonts w:cs="Arial"/>
          <w:szCs w:val="22"/>
        </w:rPr>
      </w:pPr>
      <w:r w:rsidRPr="002714B5">
        <w:rPr>
          <w:rFonts w:cs="Arial"/>
          <w:szCs w:val="22"/>
        </w:rPr>
        <w:t>14.</w:t>
      </w:r>
      <w:r w:rsidRPr="002714B5">
        <w:rPr>
          <w:rFonts w:cs="Arial"/>
          <w:szCs w:val="22"/>
        </w:rPr>
        <w:tab/>
        <w:t>Contractor(s) shall make available</w:t>
      </w:r>
      <w:r w:rsidR="00D0049D">
        <w:rPr>
          <w:rFonts w:cs="Arial"/>
          <w:szCs w:val="22"/>
        </w:rPr>
        <w:t xml:space="preserve"> at least one to two (1-2)</w:t>
      </w:r>
      <w:r w:rsidRPr="002714B5">
        <w:rPr>
          <w:rFonts w:cs="Arial"/>
          <w:szCs w:val="22"/>
        </w:rPr>
        <w:t xml:space="preserve"> beds</w:t>
      </w:r>
      <w:r w:rsidR="00D0049D">
        <w:rPr>
          <w:rFonts w:cs="Arial"/>
          <w:szCs w:val="22"/>
        </w:rPr>
        <w:t>, although need may be higher at times</w:t>
      </w:r>
      <w:r w:rsidRPr="002714B5">
        <w:rPr>
          <w:rFonts w:cs="Arial"/>
          <w:szCs w:val="22"/>
        </w:rPr>
        <w:t xml:space="preserve">.  </w:t>
      </w:r>
    </w:p>
    <w:p w14:paraId="70DECC9D" w14:textId="77777777" w:rsidR="00843156" w:rsidRPr="002714B5" w:rsidRDefault="00843156" w:rsidP="002714B5">
      <w:pPr>
        <w:pStyle w:val="Level2Body"/>
        <w:ind w:left="1440" w:hanging="720"/>
        <w:rPr>
          <w:rFonts w:cs="Arial"/>
          <w:szCs w:val="22"/>
        </w:rPr>
      </w:pPr>
      <w:r w:rsidRPr="002714B5">
        <w:rPr>
          <w:rFonts w:cs="Arial"/>
          <w:szCs w:val="22"/>
        </w:rPr>
        <w:t>15.</w:t>
      </w:r>
      <w:r w:rsidRPr="002714B5">
        <w:rPr>
          <w:rFonts w:cs="Arial"/>
          <w:szCs w:val="22"/>
        </w:rPr>
        <w:tab/>
        <w:t xml:space="preserve">Contractor shall submit billing claim to insurance provider prior to billing through this contract. </w:t>
      </w:r>
    </w:p>
    <w:p w14:paraId="2E5C857E" w14:textId="77777777" w:rsidR="00843156" w:rsidRPr="002714B5" w:rsidRDefault="00843156" w:rsidP="002714B5">
      <w:pPr>
        <w:pStyle w:val="Level2Body"/>
        <w:ind w:left="1440" w:hanging="720"/>
        <w:rPr>
          <w:rFonts w:cs="Arial"/>
          <w:szCs w:val="22"/>
        </w:rPr>
      </w:pPr>
      <w:r w:rsidRPr="002714B5">
        <w:rPr>
          <w:rFonts w:cs="Arial"/>
          <w:szCs w:val="22"/>
        </w:rPr>
        <w:t>16.</w:t>
      </w:r>
      <w:r w:rsidRPr="002714B5">
        <w:rPr>
          <w:rFonts w:cs="Arial"/>
          <w:szCs w:val="22"/>
        </w:rPr>
        <w:tab/>
        <w:t xml:space="preserve">Contractor(s) shall provide personnel, equipment, office space, etc. to meet the needs of the aforementioned requirements. </w:t>
      </w:r>
    </w:p>
    <w:p w14:paraId="2E7A0053" w14:textId="77777777" w:rsidR="00843156" w:rsidRPr="002714B5" w:rsidRDefault="00843156" w:rsidP="00843156">
      <w:pPr>
        <w:pStyle w:val="Level2Body"/>
        <w:rPr>
          <w:rFonts w:cs="Arial"/>
          <w:szCs w:val="22"/>
        </w:rPr>
      </w:pPr>
      <w:r w:rsidRPr="002714B5">
        <w:rPr>
          <w:rFonts w:cs="Arial"/>
          <w:szCs w:val="22"/>
        </w:rPr>
        <w:t>17.</w:t>
      </w:r>
      <w:r w:rsidRPr="002714B5">
        <w:rPr>
          <w:rFonts w:cs="Arial"/>
          <w:szCs w:val="22"/>
        </w:rPr>
        <w:tab/>
        <w:t xml:space="preserve">Contractor(s) shall ensure their staff are covered by professional liability insurance. </w:t>
      </w:r>
    </w:p>
    <w:p w14:paraId="196B49EB" w14:textId="69CE6AE0" w:rsidR="00843156" w:rsidRPr="002714B5" w:rsidRDefault="00843156" w:rsidP="002714B5">
      <w:pPr>
        <w:pStyle w:val="Level2Body"/>
        <w:ind w:left="1440" w:hanging="720"/>
        <w:rPr>
          <w:rFonts w:cs="Arial"/>
          <w:szCs w:val="22"/>
        </w:rPr>
      </w:pPr>
      <w:r w:rsidRPr="002714B5">
        <w:rPr>
          <w:rFonts w:cs="Arial"/>
          <w:szCs w:val="22"/>
        </w:rPr>
        <w:t>18.</w:t>
      </w:r>
      <w:r w:rsidRPr="002714B5">
        <w:rPr>
          <w:rFonts w:cs="Arial"/>
          <w:szCs w:val="22"/>
        </w:rPr>
        <w:tab/>
        <w:t>Contractor(s) shall be the direct employer and shall provide income tax withholding and worker’s compensation coverage as required by law</w:t>
      </w:r>
      <w:r w:rsidR="003710ED">
        <w:rPr>
          <w:rFonts w:cs="Arial"/>
          <w:szCs w:val="22"/>
        </w:rPr>
        <w:t>;</w:t>
      </w:r>
      <w:r w:rsidRPr="002714B5">
        <w:rPr>
          <w:rFonts w:cs="Arial"/>
          <w:szCs w:val="22"/>
        </w:rPr>
        <w:t xml:space="preserve"> and follow all other applicable legal requirements of an employer of staff within the organization. </w:t>
      </w:r>
    </w:p>
    <w:p w14:paraId="43FF8713" w14:textId="77777777" w:rsidR="00843156" w:rsidRPr="002714B5" w:rsidRDefault="00843156" w:rsidP="002714B5">
      <w:pPr>
        <w:pStyle w:val="Level2Body"/>
        <w:ind w:left="1440" w:hanging="720"/>
        <w:rPr>
          <w:rFonts w:cs="Arial"/>
          <w:szCs w:val="22"/>
        </w:rPr>
      </w:pPr>
      <w:r w:rsidRPr="002714B5">
        <w:rPr>
          <w:rFonts w:cs="Arial"/>
          <w:szCs w:val="22"/>
        </w:rPr>
        <w:t>19.</w:t>
      </w:r>
      <w:r w:rsidRPr="002714B5">
        <w:rPr>
          <w:rFonts w:cs="Arial"/>
          <w:szCs w:val="22"/>
        </w:rPr>
        <w:tab/>
        <w:t xml:space="preserve">Contractor(s) shall maintain an occupational safety plan and a communication plan for unexpected incidents and errors. These plans will be provided to DHHS prior to start of any assignment. </w:t>
      </w:r>
    </w:p>
    <w:p w14:paraId="3CEDC16A" w14:textId="77777777" w:rsidR="00843156" w:rsidRPr="002714B5" w:rsidRDefault="00843156" w:rsidP="00843156">
      <w:pPr>
        <w:pStyle w:val="Level2Body"/>
        <w:rPr>
          <w:rFonts w:cs="Arial"/>
          <w:szCs w:val="22"/>
        </w:rPr>
      </w:pPr>
      <w:r w:rsidRPr="002714B5">
        <w:rPr>
          <w:rFonts w:cs="Arial"/>
          <w:szCs w:val="22"/>
        </w:rPr>
        <w:t>20.</w:t>
      </w:r>
      <w:r w:rsidRPr="002714B5">
        <w:rPr>
          <w:rFonts w:cs="Arial"/>
          <w:szCs w:val="22"/>
        </w:rPr>
        <w:tab/>
        <w:t xml:space="preserve">Contractor(s) shall ensure the staff perform all duties as may be required by DHHS. </w:t>
      </w:r>
    </w:p>
    <w:p w14:paraId="0821CD5D" w14:textId="5D7F3775" w:rsidR="00843156" w:rsidRPr="002714B5" w:rsidRDefault="00843156" w:rsidP="002714B5">
      <w:pPr>
        <w:pStyle w:val="Level2Body"/>
        <w:ind w:left="1440" w:hanging="720"/>
        <w:rPr>
          <w:rFonts w:cs="Arial"/>
          <w:szCs w:val="22"/>
        </w:rPr>
      </w:pPr>
      <w:r w:rsidRPr="002714B5">
        <w:rPr>
          <w:rFonts w:cs="Arial"/>
          <w:szCs w:val="22"/>
        </w:rPr>
        <w:t>21.</w:t>
      </w:r>
      <w:r w:rsidRPr="002714B5">
        <w:rPr>
          <w:rFonts w:cs="Arial"/>
          <w:szCs w:val="22"/>
        </w:rPr>
        <w:tab/>
        <w:t>Contractor(s) shall prohibit certain telecommunications and video surveillance services or equipment as outlined here: https://www.acl.gov/grants/managing-grant</w:t>
      </w:r>
    </w:p>
    <w:p w14:paraId="13D011B3" w14:textId="77777777" w:rsidR="00843156" w:rsidRPr="002714B5" w:rsidRDefault="00843156" w:rsidP="00843156">
      <w:pPr>
        <w:pStyle w:val="Level2Body"/>
        <w:rPr>
          <w:rFonts w:cs="Arial"/>
          <w:szCs w:val="22"/>
        </w:rPr>
      </w:pPr>
      <w:r w:rsidRPr="002714B5">
        <w:rPr>
          <w:rFonts w:cs="Arial"/>
          <w:szCs w:val="22"/>
        </w:rPr>
        <w:t>22.</w:t>
      </w:r>
      <w:r w:rsidRPr="002714B5">
        <w:rPr>
          <w:rFonts w:cs="Arial"/>
          <w:szCs w:val="22"/>
        </w:rPr>
        <w:tab/>
        <w:t xml:space="preserve">Create and maintain records and allow DHHS access to funded records. </w:t>
      </w:r>
    </w:p>
    <w:p w14:paraId="3043BA3F" w14:textId="1BADF32B" w:rsidR="00843156" w:rsidRPr="002714B5" w:rsidRDefault="00843156" w:rsidP="002714B5">
      <w:pPr>
        <w:pStyle w:val="Level2Body"/>
        <w:ind w:left="1440" w:hanging="720"/>
        <w:rPr>
          <w:rFonts w:cs="Arial"/>
          <w:szCs w:val="22"/>
        </w:rPr>
      </w:pPr>
      <w:r w:rsidRPr="002714B5">
        <w:rPr>
          <w:rFonts w:cs="Arial"/>
          <w:szCs w:val="22"/>
        </w:rPr>
        <w:t>23.</w:t>
      </w:r>
      <w:r w:rsidRPr="002714B5">
        <w:rPr>
          <w:rFonts w:cs="Arial"/>
          <w:szCs w:val="22"/>
        </w:rPr>
        <w:tab/>
        <w:t>Submit a “</w:t>
      </w:r>
      <w:r w:rsidR="00D0049D">
        <w:rPr>
          <w:rFonts w:cs="Arial"/>
          <w:szCs w:val="22"/>
        </w:rPr>
        <w:t>L</w:t>
      </w:r>
      <w:r w:rsidRPr="002714B5">
        <w:rPr>
          <w:rFonts w:cs="Arial"/>
          <w:szCs w:val="22"/>
        </w:rPr>
        <w:t xml:space="preserve">arge </w:t>
      </w:r>
      <w:r w:rsidR="00D0049D">
        <w:rPr>
          <w:rFonts w:cs="Arial"/>
          <w:szCs w:val="22"/>
        </w:rPr>
        <w:t>P</w:t>
      </w:r>
      <w:r w:rsidRPr="002714B5">
        <w:rPr>
          <w:rFonts w:cs="Arial"/>
          <w:szCs w:val="22"/>
        </w:rPr>
        <w:t xml:space="preserve">urchase </w:t>
      </w:r>
      <w:r w:rsidR="00D0049D">
        <w:rPr>
          <w:rFonts w:cs="Arial"/>
          <w:szCs w:val="22"/>
        </w:rPr>
        <w:t>R</w:t>
      </w:r>
      <w:r w:rsidRPr="002714B5">
        <w:rPr>
          <w:rFonts w:cs="Arial"/>
          <w:szCs w:val="22"/>
        </w:rPr>
        <w:t>equest</w:t>
      </w:r>
      <w:r w:rsidR="00D0049D">
        <w:rPr>
          <w:rFonts w:cs="Arial"/>
          <w:szCs w:val="22"/>
        </w:rPr>
        <w:t xml:space="preserve"> Form</w:t>
      </w:r>
      <w:r w:rsidRPr="002714B5">
        <w:rPr>
          <w:rFonts w:cs="Arial"/>
          <w:szCs w:val="22"/>
        </w:rPr>
        <w:t xml:space="preserve">” to DHHS prior to the purchase of the item in question, for review and either approval or denial, when a proposed purchase will exceed $5,000. </w:t>
      </w:r>
    </w:p>
    <w:p w14:paraId="4E423885" w14:textId="7B567EE7" w:rsidR="00A55DB1" w:rsidRDefault="00A55DB1" w:rsidP="00843156">
      <w:pPr>
        <w:pStyle w:val="Level2Body"/>
        <w:rPr>
          <w:rFonts w:cs="Arial"/>
          <w:szCs w:val="22"/>
        </w:rPr>
      </w:pPr>
    </w:p>
    <w:p w14:paraId="404F4C4B" w14:textId="3D2EB422" w:rsidR="00D0049D" w:rsidRDefault="00D0049D" w:rsidP="00843156">
      <w:pPr>
        <w:pStyle w:val="Level2Body"/>
        <w:rPr>
          <w:rFonts w:cs="Arial"/>
          <w:szCs w:val="22"/>
        </w:rPr>
      </w:pPr>
    </w:p>
    <w:p w14:paraId="43C162DB" w14:textId="6CFA319D" w:rsidR="00D0049D" w:rsidRDefault="00D0049D" w:rsidP="00843156">
      <w:pPr>
        <w:pStyle w:val="Level2Body"/>
        <w:rPr>
          <w:rFonts w:cs="Arial"/>
          <w:szCs w:val="22"/>
        </w:rPr>
      </w:pPr>
    </w:p>
    <w:p w14:paraId="554E4DDE" w14:textId="77777777" w:rsidR="00D0049D" w:rsidRPr="002714B5" w:rsidRDefault="00D0049D" w:rsidP="00843156">
      <w:pPr>
        <w:pStyle w:val="Level2Body"/>
        <w:rPr>
          <w:rFonts w:cs="Arial"/>
          <w:szCs w:val="22"/>
        </w:rPr>
      </w:pPr>
    </w:p>
    <w:p w14:paraId="6D82F451" w14:textId="77777777" w:rsidR="00843156" w:rsidRPr="002714B5" w:rsidRDefault="00843156" w:rsidP="00843156">
      <w:pPr>
        <w:pStyle w:val="Level2Body"/>
        <w:rPr>
          <w:rFonts w:cs="Arial"/>
          <w:b/>
          <w:bCs/>
          <w:szCs w:val="22"/>
        </w:rPr>
      </w:pPr>
      <w:r w:rsidRPr="002714B5">
        <w:rPr>
          <w:rFonts w:cs="Arial"/>
          <w:b/>
          <w:bCs/>
          <w:szCs w:val="22"/>
        </w:rPr>
        <w:t>Performance Requirements:</w:t>
      </w:r>
    </w:p>
    <w:p w14:paraId="53E3B75E" w14:textId="77777777" w:rsidR="00843156" w:rsidRPr="002714B5" w:rsidRDefault="00843156" w:rsidP="00843156">
      <w:pPr>
        <w:pStyle w:val="Level2Body"/>
        <w:rPr>
          <w:rFonts w:cs="Arial"/>
          <w:szCs w:val="22"/>
        </w:rPr>
      </w:pPr>
      <w:r w:rsidRPr="002714B5">
        <w:rPr>
          <w:rFonts w:cs="Arial"/>
          <w:szCs w:val="22"/>
        </w:rPr>
        <w:t xml:space="preserve">Awardees must meet the performance goals established by the Awarder. </w:t>
      </w:r>
    </w:p>
    <w:p w14:paraId="61FE795F" w14:textId="77777777" w:rsidR="00843156" w:rsidRPr="002714B5" w:rsidRDefault="00843156" w:rsidP="00843156">
      <w:pPr>
        <w:pStyle w:val="Level2Body"/>
        <w:rPr>
          <w:rFonts w:cs="Arial"/>
          <w:szCs w:val="22"/>
        </w:rPr>
      </w:pPr>
      <w:r w:rsidRPr="002714B5">
        <w:rPr>
          <w:rFonts w:cs="Arial"/>
          <w:szCs w:val="22"/>
        </w:rPr>
        <w:t>1.</w:t>
      </w:r>
      <w:r w:rsidRPr="002714B5">
        <w:rPr>
          <w:rFonts w:cs="Arial"/>
          <w:szCs w:val="22"/>
        </w:rPr>
        <w:tab/>
        <w:t>Standard performance measurements are:</w:t>
      </w:r>
    </w:p>
    <w:p w14:paraId="7A8324C0" w14:textId="77777777" w:rsidR="00843156" w:rsidRPr="002714B5" w:rsidRDefault="00843156" w:rsidP="002714B5">
      <w:pPr>
        <w:pStyle w:val="Level2Body"/>
        <w:ind w:firstLine="720"/>
        <w:rPr>
          <w:rFonts w:cs="Arial"/>
          <w:szCs w:val="22"/>
        </w:rPr>
      </w:pPr>
      <w:r w:rsidRPr="002714B5">
        <w:rPr>
          <w:rFonts w:cs="Arial"/>
          <w:szCs w:val="22"/>
        </w:rPr>
        <w:t>a.</w:t>
      </w:r>
      <w:r w:rsidRPr="002714B5">
        <w:rPr>
          <w:rFonts w:cs="Arial"/>
          <w:szCs w:val="22"/>
        </w:rPr>
        <w:tab/>
        <w:t xml:space="preserve">Increase the percent of discharges to permanent housing. </w:t>
      </w:r>
    </w:p>
    <w:p w14:paraId="1425C187" w14:textId="77777777" w:rsidR="00843156" w:rsidRPr="002714B5" w:rsidRDefault="00843156" w:rsidP="002714B5">
      <w:pPr>
        <w:pStyle w:val="Level2Body"/>
        <w:ind w:left="2160" w:hanging="720"/>
        <w:rPr>
          <w:rFonts w:cs="Arial"/>
          <w:szCs w:val="22"/>
        </w:rPr>
      </w:pPr>
      <w:r w:rsidRPr="002714B5">
        <w:rPr>
          <w:rFonts w:cs="Arial"/>
          <w:szCs w:val="22"/>
        </w:rPr>
        <w:t>b.</w:t>
      </w:r>
      <w:r w:rsidRPr="002714B5">
        <w:rPr>
          <w:rFonts w:cs="Arial"/>
          <w:szCs w:val="22"/>
        </w:rPr>
        <w:tab/>
        <w:t xml:space="preserve">Reduce the percent of individuals who return to homelessness after discharge to permanent housing destinations. </w:t>
      </w:r>
    </w:p>
    <w:p w14:paraId="077E218D" w14:textId="77777777" w:rsidR="00843156" w:rsidRPr="002714B5" w:rsidRDefault="00843156" w:rsidP="002714B5">
      <w:pPr>
        <w:pStyle w:val="Level2Body"/>
        <w:ind w:left="1440" w:hanging="720"/>
        <w:rPr>
          <w:rFonts w:cs="Arial"/>
          <w:szCs w:val="22"/>
        </w:rPr>
      </w:pPr>
      <w:r w:rsidRPr="002714B5">
        <w:rPr>
          <w:rFonts w:cs="Arial"/>
          <w:szCs w:val="22"/>
        </w:rPr>
        <w:t>2.</w:t>
      </w:r>
      <w:r w:rsidRPr="002714B5">
        <w:rPr>
          <w:rFonts w:cs="Arial"/>
          <w:szCs w:val="22"/>
        </w:rPr>
        <w:tab/>
        <w:t xml:space="preserve">Reduce the missing/null data error rates, such as social security number, legal status. Services cannot be withheld when necessary to protect life or safety. </w:t>
      </w:r>
    </w:p>
    <w:p w14:paraId="78E678CF" w14:textId="77777777" w:rsidR="00843156" w:rsidRPr="002714B5" w:rsidRDefault="00843156" w:rsidP="00843156">
      <w:pPr>
        <w:pStyle w:val="Level2Body"/>
        <w:rPr>
          <w:rFonts w:cs="Arial"/>
          <w:szCs w:val="22"/>
        </w:rPr>
      </w:pPr>
    </w:p>
    <w:p w14:paraId="3CB58FC4" w14:textId="77777777" w:rsidR="00843156" w:rsidRPr="002714B5" w:rsidRDefault="00843156" w:rsidP="00843156">
      <w:pPr>
        <w:pStyle w:val="Level2Body"/>
        <w:rPr>
          <w:rFonts w:cs="Arial"/>
          <w:b/>
          <w:bCs/>
          <w:szCs w:val="22"/>
        </w:rPr>
      </w:pPr>
      <w:r w:rsidRPr="002714B5">
        <w:rPr>
          <w:rFonts w:cs="Arial"/>
          <w:b/>
          <w:bCs/>
          <w:szCs w:val="22"/>
        </w:rPr>
        <w:t xml:space="preserve">Reporting Requirements: </w:t>
      </w:r>
    </w:p>
    <w:p w14:paraId="1C5921B4" w14:textId="6E71A208" w:rsidR="00843156" w:rsidRPr="002714B5" w:rsidRDefault="00843156" w:rsidP="00843156">
      <w:pPr>
        <w:pStyle w:val="Level2Body"/>
        <w:rPr>
          <w:rFonts w:cs="Arial"/>
          <w:szCs w:val="22"/>
        </w:rPr>
      </w:pPr>
      <w:r w:rsidRPr="002714B5">
        <w:rPr>
          <w:rFonts w:cs="Arial"/>
          <w:szCs w:val="22"/>
        </w:rPr>
        <w:t xml:space="preserve">Reporting for each month will be required </w:t>
      </w:r>
      <w:r w:rsidR="00D0049D" w:rsidRPr="002714B5">
        <w:rPr>
          <w:rFonts w:cs="Arial"/>
          <w:szCs w:val="22"/>
        </w:rPr>
        <w:t>ten</w:t>
      </w:r>
      <w:r w:rsidRPr="002714B5">
        <w:rPr>
          <w:rFonts w:cs="Arial"/>
          <w:szCs w:val="22"/>
        </w:rPr>
        <w:t xml:space="preserve"> (</w:t>
      </w:r>
      <w:r w:rsidR="00D0049D" w:rsidRPr="002714B5">
        <w:rPr>
          <w:rFonts w:cs="Arial"/>
          <w:szCs w:val="22"/>
        </w:rPr>
        <w:t>10</w:t>
      </w:r>
      <w:r w:rsidRPr="002714B5">
        <w:rPr>
          <w:rFonts w:cs="Arial"/>
          <w:szCs w:val="22"/>
        </w:rPr>
        <w:t xml:space="preserve">) </w:t>
      </w:r>
      <w:r w:rsidR="00D0049D">
        <w:rPr>
          <w:rFonts w:cs="Arial"/>
          <w:szCs w:val="22"/>
        </w:rPr>
        <w:t xml:space="preserve">calendar </w:t>
      </w:r>
      <w:r w:rsidRPr="002714B5">
        <w:rPr>
          <w:rFonts w:cs="Arial"/>
          <w:szCs w:val="22"/>
        </w:rPr>
        <w:t>days after the last day of the month and must include:</w:t>
      </w:r>
    </w:p>
    <w:p w14:paraId="226EC584" w14:textId="77777777" w:rsidR="00843156" w:rsidRPr="002714B5" w:rsidRDefault="00843156" w:rsidP="002714B5">
      <w:pPr>
        <w:pStyle w:val="Level2Body"/>
        <w:ind w:left="1440" w:hanging="720"/>
        <w:rPr>
          <w:rFonts w:cs="Arial"/>
          <w:szCs w:val="22"/>
        </w:rPr>
      </w:pPr>
      <w:r w:rsidRPr="002714B5">
        <w:rPr>
          <w:rFonts w:cs="Arial"/>
          <w:szCs w:val="22"/>
        </w:rPr>
        <w:t>1.</w:t>
      </w:r>
      <w:r w:rsidRPr="002714B5">
        <w:rPr>
          <w:rFonts w:cs="Arial"/>
          <w:szCs w:val="22"/>
        </w:rPr>
        <w:tab/>
        <w:t xml:space="preserve">An invoice that identifies the work completed, rate per activity approved by DHHS, and copy of denial of unpaid claim, from the insurance provider. </w:t>
      </w:r>
    </w:p>
    <w:p w14:paraId="0E9C2B9A" w14:textId="77777777" w:rsidR="00843156" w:rsidRPr="002714B5" w:rsidRDefault="00843156" w:rsidP="00843156">
      <w:pPr>
        <w:pStyle w:val="Level2Body"/>
        <w:rPr>
          <w:rFonts w:cs="Arial"/>
          <w:szCs w:val="22"/>
        </w:rPr>
      </w:pPr>
      <w:r w:rsidRPr="002714B5">
        <w:rPr>
          <w:rFonts w:cs="Arial"/>
          <w:szCs w:val="22"/>
        </w:rPr>
        <w:t>2.</w:t>
      </w:r>
      <w:r w:rsidRPr="002714B5">
        <w:rPr>
          <w:rFonts w:cs="Arial"/>
          <w:szCs w:val="22"/>
        </w:rPr>
        <w:tab/>
        <w:t xml:space="preserve">Required verification of completion of activity as determined by DHHS. </w:t>
      </w:r>
    </w:p>
    <w:p w14:paraId="184173D6" w14:textId="77777777" w:rsidR="00843156" w:rsidRPr="002714B5" w:rsidRDefault="00843156" w:rsidP="00843156">
      <w:pPr>
        <w:pStyle w:val="Level2Body"/>
        <w:rPr>
          <w:rFonts w:cs="Arial"/>
          <w:szCs w:val="22"/>
        </w:rPr>
      </w:pPr>
      <w:r w:rsidRPr="002714B5">
        <w:rPr>
          <w:rFonts w:cs="Arial"/>
          <w:szCs w:val="22"/>
        </w:rPr>
        <w:t>3.</w:t>
      </w:r>
      <w:r w:rsidRPr="002714B5">
        <w:rPr>
          <w:rFonts w:cs="Arial"/>
          <w:szCs w:val="22"/>
        </w:rPr>
        <w:tab/>
        <w:t xml:space="preserve">Completed reporting forms, as approved by DHHS, by the due dates identified by DHHS. </w:t>
      </w:r>
    </w:p>
    <w:p w14:paraId="220597C2" w14:textId="4851E1D2" w:rsidR="00843156" w:rsidRPr="002714B5" w:rsidRDefault="00843156" w:rsidP="002714B5">
      <w:pPr>
        <w:pStyle w:val="Level2Body"/>
        <w:ind w:left="2160" w:hanging="720"/>
        <w:rPr>
          <w:rFonts w:cs="Arial"/>
          <w:szCs w:val="22"/>
        </w:rPr>
      </w:pPr>
      <w:r w:rsidRPr="002714B5">
        <w:rPr>
          <w:rFonts w:cs="Arial"/>
          <w:szCs w:val="22"/>
        </w:rPr>
        <w:t xml:space="preserve">a. </w:t>
      </w:r>
      <w:r w:rsidR="00A55DB1" w:rsidRPr="002714B5">
        <w:rPr>
          <w:rFonts w:cs="Arial"/>
          <w:szCs w:val="22"/>
        </w:rPr>
        <w:tab/>
      </w:r>
      <w:r w:rsidRPr="002714B5">
        <w:rPr>
          <w:rFonts w:cs="Arial"/>
          <w:szCs w:val="22"/>
        </w:rPr>
        <w:t xml:space="preserve">Reports must be submitted electronically through a portal identified and supported by DHHS. </w:t>
      </w:r>
    </w:p>
    <w:p w14:paraId="4B9BBE19" w14:textId="407C7AF8" w:rsidR="00843156" w:rsidRPr="002714B5" w:rsidRDefault="00843156" w:rsidP="002714B5">
      <w:pPr>
        <w:pStyle w:val="Level2Body"/>
        <w:ind w:left="2160" w:hanging="720"/>
        <w:rPr>
          <w:rFonts w:cs="Arial"/>
          <w:szCs w:val="22"/>
        </w:rPr>
      </w:pPr>
      <w:r w:rsidRPr="002714B5">
        <w:rPr>
          <w:rFonts w:cs="Arial"/>
          <w:szCs w:val="22"/>
        </w:rPr>
        <w:t xml:space="preserve">b. </w:t>
      </w:r>
      <w:r w:rsidR="00A55DB1" w:rsidRPr="002714B5">
        <w:rPr>
          <w:rFonts w:cs="Arial"/>
          <w:szCs w:val="22"/>
        </w:rPr>
        <w:tab/>
      </w:r>
      <w:r w:rsidRPr="002714B5">
        <w:rPr>
          <w:rFonts w:cs="Arial"/>
          <w:szCs w:val="22"/>
        </w:rPr>
        <w:t xml:space="preserve">Submit required performance measurements on a quarterly basis or as requested by DHHS. </w:t>
      </w:r>
    </w:p>
    <w:p w14:paraId="30D8B002" w14:textId="75968466" w:rsidR="00843156" w:rsidRPr="002714B5" w:rsidRDefault="00843156" w:rsidP="002714B5">
      <w:pPr>
        <w:pStyle w:val="Level2Body"/>
        <w:ind w:left="2160" w:hanging="720"/>
        <w:rPr>
          <w:rFonts w:cs="Arial"/>
          <w:szCs w:val="22"/>
        </w:rPr>
      </w:pPr>
      <w:r w:rsidRPr="002714B5">
        <w:rPr>
          <w:rFonts w:cs="Arial"/>
          <w:szCs w:val="22"/>
        </w:rPr>
        <w:t xml:space="preserve">c. </w:t>
      </w:r>
      <w:r w:rsidR="00A55DB1" w:rsidRPr="002714B5">
        <w:rPr>
          <w:rFonts w:cs="Arial"/>
          <w:szCs w:val="22"/>
        </w:rPr>
        <w:tab/>
      </w:r>
      <w:r w:rsidRPr="002714B5">
        <w:rPr>
          <w:rFonts w:cs="Arial"/>
          <w:szCs w:val="22"/>
        </w:rPr>
        <w:t xml:space="preserve">At any time during the term of the award, DHHS may require the Awardee or Subrecipient to provide written justification of unmet performance goals. </w:t>
      </w:r>
    </w:p>
    <w:p w14:paraId="03E4F7ED" w14:textId="24055F7C" w:rsidR="00843156" w:rsidRPr="002714B5" w:rsidRDefault="00843156" w:rsidP="002714B5">
      <w:pPr>
        <w:pStyle w:val="Level2Body"/>
        <w:ind w:left="1440" w:hanging="720"/>
        <w:rPr>
          <w:rFonts w:cs="Arial"/>
          <w:szCs w:val="22"/>
        </w:rPr>
      </w:pPr>
      <w:r w:rsidRPr="002714B5">
        <w:rPr>
          <w:rFonts w:cs="Arial"/>
          <w:szCs w:val="22"/>
        </w:rPr>
        <w:t xml:space="preserve">4.    </w:t>
      </w:r>
      <w:r w:rsidR="00A55DB1" w:rsidRPr="002714B5">
        <w:rPr>
          <w:rFonts w:cs="Arial"/>
          <w:szCs w:val="22"/>
        </w:rPr>
        <w:tab/>
      </w:r>
      <w:r w:rsidRPr="002714B5">
        <w:rPr>
          <w:rFonts w:cs="Arial"/>
          <w:szCs w:val="22"/>
        </w:rPr>
        <w:t xml:space="preserve">Awardees must provide reports, data and other information as requested by DHHS for review and programmatic monitoring by the due dates established. </w:t>
      </w:r>
    </w:p>
    <w:p w14:paraId="0207DF3F" w14:textId="77777777" w:rsidR="00843156" w:rsidRPr="002714B5" w:rsidRDefault="00843156" w:rsidP="00843156">
      <w:pPr>
        <w:pStyle w:val="Level2Body"/>
        <w:rPr>
          <w:rFonts w:cs="Arial"/>
          <w:szCs w:val="22"/>
        </w:rPr>
      </w:pPr>
    </w:p>
    <w:p w14:paraId="030C2472" w14:textId="77777777" w:rsidR="00843156" w:rsidRPr="002714B5" w:rsidRDefault="00843156" w:rsidP="00843156">
      <w:pPr>
        <w:pStyle w:val="Level2Body"/>
        <w:rPr>
          <w:rFonts w:cs="Arial"/>
          <w:b/>
          <w:bCs/>
          <w:szCs w:val="22"/>
        </w:rPr>
      </w:pPr>
      <w:r w:rsidRPr="002714B5">
        <w:rPr>
          <w:rFonts w:cs="Arial"/>
          <w:b/>
          <w:bCs/>
          <w:szCs w:val="22"/>
        </w:rPr>
        <w:t xml:space="preserve">Project Overview: </w:t>
      </w:r>
    </w:p>
    <w:p w14:paraId="03DED182" w14:textId="77777777" w:rsidR="00843156" w:rsidRPr="002714B5" w:rsidRDefault="00843156" w:rsidP="00843156">
      <w:pPr>
        <w:pStyle w:val="Level2Body"/>
        <w:rPr>
          <w:rFonts w:cs="Arial"/>
          <w:szCs w:val="22"/>
        </w:rPr>
      </w:pPr>
      <w:r w:rsidRPr="002714B5">
        <w:rPr>
          <w:rFonts w:cs="Arial"/>
          <w:szCs w:val="22"/>
        </w:rPr>
        <w:t>1.</w:t>
      </w:r>
      <w:r w:rsidRPr="002714B5">
        <w:rPr>
          <w:rFonts w:cs="Arial"/>
          <w:szCs w:val="22"/>
        </w:rPr>
        <w:tab/>
        <w:t xml:space="preserve">Project period: </w:t>
      </w:r>
    </w:p>
    <w:p w14:paraId="029255CD" w14:textId="3D375D98" w:rsidR="00C26979" w:rsidRDefault="00C26979" w:rsidP="002714B5">
      <w:pPr>
        <w:pStyle w:val="Level4"/>
        <w:numPr>
          <w:ilvl w:val="1"/>
          <w:numId w:val="20"/>
        </w:numPr>
      </w:pPr>
      <w:r w:rsidRPr="000B4404">
        <w:t>A subsequent Request for Proposal (RFP) may not be issued as a result of this RFI.  There will not be a contract as a result of this RFI</w:t>
      </w:r>
      <w:r>
        <w:t>.</w:t>
      </w:r>
      <w:r w:rsidRPr="000B4404">
        <w:t xml:space="preserve"> </w:t>
      </w:r>
    </w:p>
    <w:p w14:paraId="16181329" w14:textId="789A2609" w:rsidR="00843156" w:rsidRPr="002714B5" w:rsidRDefault="00C26979" w:rsidP="002714B5">
      <w:pPr>
        <w:pStyle w:val="Level4"/>
        <w:numPr>
          <w:ilvl w:val="1"/>
          <w:numId w:val="20"/>
        </w:numPr>
      </w:pPr>
      <w:r>
        <w:t>T</w:t>
      </w:r>
      <w:r w:rsidRPr="000B4404">
        <w:t xml:space="preserve">he State is not liable for any cost incurred by vendors in replying to this RFI.  </w:t>
      </w:r>
    </w:p>
    <w:p w14:paraId="13CAEE2A" w14:textId="4CB21AE2" w:rsidR="00C26979" w:rsidRDefault="00C26979" w:rsidP="002714B5">
      <w:pPr>
        <w:pStyle w:val="Level4"/>
        <w:numPr>
          <w:ilvl w:val="1"/>
          <w:numId w:val="20"/>
        </w:numPr>
      </w:pPr>
      <w:r w:rsidRPr="000B4404">
        <w:t xml:space="preserve">If an RFP is issued, the information provided will assist the State of Nebraska in developing the Request for Proposal.  </w:t>
      </w:r>
    </w:p>
    <w:p w14:paraId="34A3BAD1" w14:textId="67BE346E" w:rsidR="00843156" w:rsidRPr="002714B5" w:rsidRDefault="00C26979" w:rsidP="002714B5">
      <w:pPr>
        <w:pStyle w:val="Level4"/>
        <w:numPr>
          <w:ilvl w:val="1"/>
          <w:numId w:val="20"/>
        </w:numPr>
        <w:rPr>
          <w:rFonts w:cs="Arial"/>
          <w:szCs w:val="22"/>
        </w:rPr>
      </w:pPr>
      <w:r w:rsidRPr="000B4404">
        <w:t>This RFI does not obligate the State to reply to the RFI responses, to issue an RFP, or to include any RFI provisions or responses provided by vendors in any RFP</w:t>
      </w:r>
      <w:r w:rsidR="00843156" w:rsidRPr="002714B5">
        <w:rPr>
          <w:rFonts w:cs="Arial"/>
          <w:szCs w:val="22"/>
        </w:rPr>
        <w:t xml:space="preserve">. </w:t>
      </w:r>
    </w:p>
    <w:p w14:paraId="0842A30E" w14:textId="77777777" w:rsidR="00843156" w:rsidRPr="002714B5" w:rsidRDefault="00843156" w:rsidP="00843156">
      <w:pPr>
        <w:pStyle w:val="Level2Body"/>
        <w:rPr>
          <w:rFonts w:cs="Arial"/>
          <w:szCs w:val="22"/>
        </w:rPr>
      </w:pPr>
    </w:p>
    <w:p w14:paraId="7F7617FA" w14:textId="77777777" w:rsidR="00843156" w:rsidRPr="002714B5" w:rsidRDefault="00843156" w:rsidP="00843156">
      <w:pPr>
        <w:pStyle w:val="Level2Body"/>
        <w:rPr>
          <w:rFonts w:cs="Arial"/>
          <w:szCs w:val="22"/>
        </w:rPr>
      </w:pPr>
    </w:p>
    <w:p w14:paraId="7082C9BE" w14:textId="77777777" w:rsidR="00843156" w:rsidRPr="002714B5" w:rsidRDefault="00843156" w:rsidP="00843156">
      <w:pPr>
        <w:pStyle w:val="Level2Body"/>
        <w:rPr>
          <w:rFonts w:cs="Arial"/>
          <w:b/>
          <w:bCs/>
          <w:szCs w:val="22"/>
        </w:rPr>
      </w:pPr>
      <w:r w:rsidRPr="002714B5">
        <w:rPr>
          <w:rFonts w:cs="Arial"/>
          <w:b/>
          <w:bCs/>
          <w:szCs w:val="22"/>
        </w:rPr>
        <w:t xml:space="preserve">DHHS Responsibilities:  </w:t>
      </w:r>
    </w:p>
    <w:p w14:paraId="64826041" w14:textId="77777777" w:rsidR="00843156" w:rsidRPr="002714B5" w:rsidRDefault="00843156" w:rsidP="00843156">
      <w:pPr>
        <w:pStyle w:val="Level2Body"/>
        <w:rPr>
          <w:rFonts w:cs="Arial"/>
          <w:szCs w:val="22"/>
        </w:rPr>
      </w:pPr>
    </w:p>
    <w:p w14:paraId="78B37C8B" w14:textId="7E768B97" w:rsidR="00843156" w:rsidRPr="002714B5" w:rsidRDefault="00A55DB1" w:rsidP="002714B5">
      <w:pPr>
        <w:pStyle w:val="Level2Body"/>
        <w:ind w:left="1440" w:hanging="720"/>
        <w:rPr>
          <w:rFonts w:cs="Arial"/>
          <w:szCs w:val="22"/>
        </w:rPr>
      </w:pPr>
      <w:r w:rsidRPr="002714B5">
        <w:rPr>
          <w:rFonts w:cs="Arial"/>
          <w:szCs w:val="22"/>
        </w:rPr>
        <w:t>1</w:t>
      </w:r>
      <w:r w:rsidR="00843156" w:rsidRPr="002714B5">
        <w:rPr>
          <w:rFonts w:cs="Arial"/>
          <w:szCs w:val="22"/>
        </w:rPr>
        <w:t xml:space="preserve">. </w:t>
      </w:r>
      <w:r w:rsidRPr="002714B5">
        <w:rPr>
          <w:rFonts w:cs="Arial"/>
          <w:szCs w:val="22"/>
        </w:rPr>
        <w:tab/>
      </w:r>
      <w:r w:rsidR="00843156" w:rsidRPr="002714B5">
        <w:rPr>
          <w:rFonts w:cs="Arial"/>
          <w:szCs w:val="22"/>
        </w:rPr>
        <w:t xml:space="preserve">DHHS will notify the contractor(s) immediately in the event of any unexpected incident or error involving their agency and/or staff. </w:t>
      </w:r>
    </w:p>
    <w:p w14:paraId="18BDE605" w14:textId="29AA477D" w:rsidR="00843156" w:rsidRPr="002714B5" w:rsidRDefault="00A55DB1" w:rsidP="002714B5">
      <w:pPr>
        <w:pStyle w:val="Level2Body"/>
        <w:ind w:left="1440" w:hanging="720"/>
        <w:rPr>
          <w:rFonts w:cs="Arial"/>
          <w:szCs w:val="22"/>
        </w:rPr>
      </w:pPr>
      <w:r w:rsidRPr="002714B5">
        <w:rPr>
          <w:rFonts w:cs="Arial"/>
          <w:szCs w:val="22"/>
        </w:rPr>
        <w:t>2</w:t>
      </w:r>
      <w:r w:rsidR="00843156" w:rsidRPr="002714B5">
        <w:rPr>
          <w:rFonts w:cs="Arial"/>
          <w:szCs w:val="22"/>
        </w:rPr>
        <w:t xml:space="preserve">. </w:t>
      </w:r>
      <w:r w:rsidRPr="002714B5">
        <w:rPr>
          <w:rFonts w:cs="Arial"/>
          <w:szCs w:val="22"/>
        </w:rPr>
        <w:tab/>
      </w:r>
      <w:r w:rsidR="00843156" w:rsidRPr="002714B5">
        <w:rPr>
          <w:rFonts w:cs="Arial"/>
          <w:szCs w:val="22"/>
        </w:rPr>
        <w:t xml:space="preserve">DHHS will provide access to all necessary records to ensure high quality continuity of care services. </w:t>
      </w:r>
    </w:p>
    <w:p w14:paraId="482E1BAB" w14:textId="0CA355EC" w:rsidR="00843156" w:rsidRPr="002714B5" w:rsidRDefault="00A55DB1" w:rsidP="002714B5">
      <w:pPr>
        <w:pStyle w:val="Level2Body"/>
        <w:ind w:left="1440" w:hanging="720"/>
        <w:rPr>
          <w:rFonts w:cs="Arial"/>
          <w:szCs w:val="22"/>
        </w:rPr>
      </w:pPr>
      <w:r w:rsidRPr="002714B5">
        <w:rPr>
          <w:rFonts w:cs="Arial"/>
          <w:szCs w:val="22"/>
        </w:rPr>
        <w:t>3</w:t>
      </w:r>
      <w:r w:rsidR="00843156" w:rsidRPr="002714B5">
        <w:rPr>
          <w:rFonts w:cs="Arial"/>
          <w:szCs w:val="22"/>
        </w:rPr>
        <w:t xml:space="preserve">. </w:t>
      </w:r>
      <w:r w:rsidRPr="002714B5">
        <w:rPr>
          <w:rFonts w:cs="Arial"/>
          <w:szCs w:val="22"/>
        </w:rPr>
        <w:tab/>
      </w:r>
      <w:r w:rsidR="00843156" w:rsidRPr="002714B5">
        <w:rPr>
          <w:rFonts w:cs="Arial"/>
          <w:szCs w:val="22"/>
        </w:rPr>
        <w:t xml:space="preserve">DHHS will carry out the project/program and will comply with the terms, conditions and requirements of the CRRSA and ARP federal awards. </w:t>
      </w:r>
    </w:p>
    <w:p w14:paraId="2BE83E66" w14:textId="200D3460" w:rsidR="00843156" w:rsidRPr="002714B5" w:rsidRDefault="00A55DB1" w:rsidP="002714B5">
      <w:pPr>
        <w:pStyle w:val="Level2Body"/>
        <w:ind w:left="1440" w:hanging="720"/>
        <w:rPr>
          <w:rFonts w:cs="Arial"/>
          <w:szCs w:val="22"/>
        </w:rPr>
      </w:pPr>
      <w:r w:rsidRPr="002714B5">
        <w:rPr>
          <w:rFonts w:cs="Arial"/>
          <w:szCs w:val="22"/>
        </w:rPr>
        <w:t>4</w:t>
      </w:r>
      <w:r w:rsidR="00843156" w:rsidRPr="002714B5">
        <w:rPr>
          <w:rFonts w:cs="Arial"/>
          <w:szCs w:val="22"/>
        </w:rPr>
        <w:t xml:space="preserve">. </w:t>
      </w:r>
      <w:r w:rsidRPr="002714B5">
        <w:rPr>
          <w:rFonts w:cs="Arial"/>
          <w:szCs w:val="22"/>
        </w:rPr>
        <w:tab/>
      </w:r>
      <w:r w:rsidR="00843156" w:rsidRPr="002714B5">
        <w:rPr>
          <w:rFonts w:cs="Arial"/>
          <w:szCs w:val="22"/>
        </w:rPr>
        <w:t xml:space="preserve">Provide technical assistance on large purchase requests, consistent with the Contractor’s internal policies and procedures. </w:t>
      </w:r>
    </w:p>
    <w:p w14:paraId="07AE8947" w14:textId="4D5E6B68" w:rsidR="00843156" w:rsidRPr="002714B5" w:rsidRDefault="00A55DB1" w:rsidP="002714B5">
      <w:pPr>
        <w:pStyle w:val="Level2Body"/>
        <w:ind w:left="1440" w:hanging="720"/>
        <w:rPr>
          <w:rFonts w:cs="Arial"/>
          <w:szCs w:val="22"/>
        </w:rPr>
      </w:pPr>
      <w:r w:rsidRPr="002714B5">
        <w:rPr>
          <w:rFonts w:cs="Arial"/>
          <w:szCs w:val="22"/>
        </w:rPr>
        <w:t>5</w:t>
      </w:r>
      <w:r w:rsidR="00843156" w:rsidRPr="002714B5">
        <w:rPr>
          <w:rFonts w:cs="Arial"/>
          <w:szCs w:val="22"/>
        </w:rPr>
        <w:t xml:space="preserve">. </w:t>
      </w:r>
      <w:r w:rsidRPr="002714B5">
        <w:rPr>
          <w:rFonts w:cs="Arial"/>
          <w:szCs w:val="22"/>
        </w:rPr>
        <w:tab/>
      </w:r>
      <w:r w:rsidR="00843156" w:rsidRPr="002714B5">
        <w:rPr>
          <w:rFonts w:cs="Arial"/>
          <w:szCs w:val="22"/>
        </w:rPr>
        <w:t xml:space="preserve">Review and either approve or deny large purchase requests corresponding to direct purchases made by the Contractor. </w:t>
      </w:r>
    </w:p>
    <w:p w14:paraId="4DD52170" w14:textId="5C0848F7" w:rsidR="00843156" w:rsidRPr="002714B5" w:rsidRDefault="00A55DB1" w:rsidP="002714B5">
      <w:pPr>
        <w:pStyle w:val="Level2Body"/>
        <w:ind w:left="1440" w:hanging="720"/>
        <w:rPr>
          <w:rFonts w:cs="Arial"/>
          <w:szCs w:val="22"/>
        </w:rPr>
      </w:pPr>
      <w:r w:rsidRPr="002714B5">
        <w:rPr>
          <w:rFonts w:cs="Arial"/>
          <w:szCs w:val="22"/>
        </w:rPr>
        <w:t>6</w:t>
      </w:r>
      <w:r w:rsidR="00843156" w:rsidRPr="002714B5">
        <w:rPr>
          <w:rFonts w:cs="Arial"/>
          <w:szCs w:val="22"/>
        </w:rPr>
        <w:t xml:space="preserve">. </w:t>
      </w:r>
      <w:r w:rsidRPr="002714B5">
        <w:rPr>
          <w:rFonts w:cs="Arial"/>
          <w:szCs w:val="22"/>
        </w:rPr>
        <w:tab/>
      </w:r>
      <w:r w:rsidR="00843156" w:rsidRPr="002714B5">
        <w:rPr>
          <w:rFonts w:cs="Arial"/>
          <w:szCs w:val="22"/>
        </w:rPr>
        <w:t xml:space="preserve">Submit to the Administration for Community Living, any large purchase requests that would have the effect of making a change to the project/program scope or budget that results from the Contractor’s large purchase requests, prior to DHHS’ approval of the corresponding large purchase request. </w:t>
      </w:r>
    </w:p>
    <w:p w14:paraId="24BB4677" w14:textId="77777777" w:rsidR="00991D6C" w:rsidRPr="002714B5" w:rsidRDefault="00991D6C" w:rsidP="002714B5">
      <w:pPr>
        <w:pStyle w:val="Level2Body"/>
        <w:ind w:left="0"/>
        <w:rPr>
          <w:rFonts w:cs="Arial"/>
          <w:sz w:val="18"/>
          <w:szCs w:val="18"/>
        </w:rPr>
      </w:pPr>
    </w:p>
    <w:p w14:paraId="3F8B10EE" w14:textId="77777777" w:rsidR="009A62D8" w:rsidRPr="00B612F4" w:rsidRDefault="00991D6C" w:rsidP="009A62D8">
      <w:pPr>
        <w:pStyle w:val="Heading1"/>
      </w:pPr>
      <w:r>
        <w:br w:type="page"/>
      </w:r>
      <w:bookmarkStart w:id="1697" w:name="_Toc200357551"/>
      <w:bookmarkStart w:id="1698" w:name="_Toc200358040"/>
      <w:bookmarkStart w:id="1699" w:name="_Toc200358529"/>
      <w:bookmarkStart w:id="1700" w:name="_Toc200357552"/>
      <w:bookmarkStart w:id="1701" w:name="_Toc200358041"/>
      <w:bookmarkStart w:id="1702" w:name="_Toc200358530"/>
      <w:bookmarkStart w:id="1703" w:name="_Toc200357553"/>
      <w:bookmarkStart w:id="1704" w:name="_Toc200358042"/>
      <w:bookmarkStart w:id="1705" w:name="_Toc200358531"/>
      <w:bookmarkStart w:id="1706" w:name="_Toc200357554"/>
      <w:bookmarkStart w:id="1707" w:name="_Toc200358043"/>
      <w:bookmarkStart w:id="1708" w:name="_Toc200358532"/>
      <w:bookmarkStart w:id="1709" w:name="_Toc200357555"/>
      <w:bookmarkStart w:id="1710" w:name="_Toc200358044"/>
      <w:bookmarkStart w:id="1711" w:name="_Toc200358533"/>
      <w:bookmarkStart w:id="1712" w:name="_Toc200357556"/>
      <w:bookmarkStart w:id="1713" w:name="_Toc200358045"/>
      <w:bookmarkStart w:id="1714" w:name="_Toc200358534"/>
      <w:bookmarkStart w:id="1715" w:name="_Toc200357563"/>
      <w:bookmarkStart w:id="1716" w:name="_Toc200358052"/>
      <w:bookmarkStart w:id="1717" w:name="_Toc200358541"/>
      <w:bookmarkStart w:id="1718" w:name="_Toc200357565"/>
      <w:bookmarkStart w:id="1719" w:name="_Toc200358054"/>
      <w:bookmarkStart w:id="1720" w:name="_Toc200358543"/>
      <w:bookmarkStart w:id="1721" w:name="_Toc200357567"/>
      <w:bookmarkStart w:id="1722" w:name="_Toc200358056"/>
      <w:bookmarkStart w:id="1723" w:name="_Toc200358545"/>
      <w:bookmarkStart w:id="1724" w:name="_Toc200357569"/>
      <w:bookmarkStart w:id="1725" w:name="_Toc200358058"/>
      <w:bookmarkStart w:id="1726" w:name="_Toc200358547"/>
      <w:bookmarkStart w:id="1727" w:name="_Toc200357570"/>
      <w:bookmarkStart w:id="1728" w:name="_Toc200358059"/>
      <w:bookmarkStart w:id="1729" w:name="_Toc200358548"/>
      <w:bookmarkStart w:id="1730" w:name="_Toc200357572"/>
      <w:bookmarkStart w:id="1731" w:name="_Toc200358061"/>
      <w:bookmarkStart w:id="1732" w:name="_Toc200358550"/>
      <w:bookmarkStart w:id="1733" w:name="_Toc200357574"/>
      <w:bookmarkStart w:id="1734" w:name="_Toc200358063"/>
      <w:bookmarkStart w:id="1735" w:name="_Toc200358552"/>
      <w:bookmarkStart w:id="1736" w:name="_Toc200357576"/>
      <w:bookmarkStart w:id="1737" w:name="_Toc200358065"/>
      <w:bookmarkStart w:id="1738" w:name="_Toc200358554"/>
      <w:bookmarkStart w:id="1739" w:name="_Toc200357578"/>
      <w:bookmarkStart w:id="1740" w:name="_Toc200358067"/>
      <w:bookmarkStart w:id="1741" w:name="_Toc200358556"/>
      <w:bookmarkStart w:id="1742" w:name="_Toc200357580"/>
      <w:bookmarkStart w:id="1743" w:name="_Toc200358069"/>
      <w:bookmarkStart w:id="1744" w:name="_Toc200358558"/>
      <w:bookmarkStart w:id="1745" w:name="_Toc200357582"/>
      <w:bookmarkStart w:id="1746" w:name="_Toc200358071"/>
      <w:bookmarkStart w:id="1747" w:name="_Toc200358560"/>
      <w:bookmarkStart w:id="1748" w:name="_Toc200357584"/>
      <w:bookmarkStart w:id="1749" w:name="_Toc200358073"/>
      <w:bookmarkStart w:id="1750" w:name="_Toc200358562"/>
      <w:bookmarkStart w:id="1751" w:name="_Toc200357585"/>
      <w:bookmarkStart w:id="1752" w:name="_Toc200358074"/>
      <w:bookmarkStart w:id="1753" w:name="_Toc200358563"/>
      <w:bookmarkStart w:id="1754" w:name="_Toc200357586"/>
      <w:bookmarkStart w:id="1755" w:name="_Toc200358075"/>
      <w:bookmarkStart w:id="1756" w:name="_Toc200358564"/>
      <w:bookmarkStart w:id="1757" w:name="_Toc200357587"/>
      <w:bookmarkStart w:id="1758" w:name="_Toc200358076"/>
      <w:bookmarkStart w:id="1759" w:name="_Toc200358565"/>
      <w:bookmarkStart w:id="1760" w:name="_Toc200357588"/>
      <w:bookmarkStart w:id="1761" w:name="_Toc200358077"/>
      <w:bookmarkStart w:id="1762" w:name="_Toc200358566"/>
      <w:bookmarkStart w:id="1763" w:name="_Toc200356644"/>
      <w:bookmarkStart w:id="1764" w:name="_Toc200354384"/>
      <w:bookmarkStart w:id="1765" w:name="_Toc200354835"/>
      <w:bookmarkStart w:id="1766" w:name="_Toc200355286"/>
      <w:bookmarkStart w:id="1767" w:name="_Toc200355739"/>
      <w:bookmarkStart w:id="1768" w:name="_Toc200356192"/>
      <w:bookmarkStart w:id="1769" w:name="_Toc200356646"/>
      <w:bookmarkStart w:id="1770" w:name="_Toc200357099"/>
      <w:bookmarkStart w:id="1771" w:name="_Toc200357590"/>
      <w:bookmarkStart w:id="1772" w:name="_Toc200358079"/>
      <w:bookmarkStart w:id="1773" w:name="_Toc200358568"/>
      <w:bookmarkStart w:id="1774" w:name="_Toc200356193"/>
      <w:bookmarkStart w:id="1775" w:name="_Toc200356647"/>
      <w:bookmarkStart w:id="1776" w:name="_Toc200357100"/>
      <w:bookmarkStart w:id="1777" w:name="_Toc200357591"/>
      <w:bookmarkStart w:id="1778" w:name="_Toc200358080"/>
      <w:bookmarkStart w:id="1779" w:name="_Toc200358569"/>
      <w:bookmarkStart w:id="1780" w:name="_Toc188949850"/>
      <w:bookmarkStart w:id="1781" w:name="_Toc188950299"/>
      <w:bookmarkStart w:id="1782" w:name="_Toc188950748"/>
      <w:bookmarkStart w:id="1783" w:name="_Toc200353936"/>
      <w:bookmarkStart w:id="1784" w:name="_Toc200354387"/>
      <w:bookmarkStart w:id="1785" w:name="_Toc200354838"/>
      <w:bookmarkStart w:id="1786" w:name="_Toc200355289"/>
      <w:bookmarkStart w:id="1787" w:name="_Toc200355742"/>
      <w:bookmarkStart w:id="1788" w:name="_Toc200356195"/>
      <w:bookmarkStart w:id="1789" w:name="_Toc200356649"/>
      <w:bookmarkStart w:id="1790" w:name="_Toc200357102"/>
      <w:bookmarkStart w:id="1791" w:name="_Toc200357593"/>
      <w:bookmarkStart w:id="1792" w:name="_Toc200358082"/>
      <w:bookmarkStart w:id="1793" w:name="_Toc200358571"/>
      <w:bookmarkStart w:id="1794" w:name="_Toc188949852"/>
      <w:bookmarkStart w:id="1795" w:name="_Toc188950301"/>
      <w:bookmarkStart w:id="1796" w:name="_Toc188950750"/>
      <w:bookmarkStart w:id="1797" w:name="_Toc200353938"/>
      <w:bookmarkStart w:id="1798" w:name="_Toc200354389"/>
      <w:bookmarkStart w:id="1799" w:name="_Toc200354840"/>
      <w:bookmarkStart w:id="1800" w:name="_Toc200355291"/>
      <w:bookmarkStart w:id="1801" w:name="_Toc200355744"/>
      <w:bookmarkStart w:id="1802" w:name="_Toc200356197"/>
      <w:bookmarkStart w:id="1803" w:name="_Toc200356651"/>
      <w:bookmarkStart w:id="1804" w:name="_Toc200357104"/>
      <w:bookmarkStart w:id="1805" w:name="_Toc200357595"/>
      <w:bookmarkStart w:id="1806" w:name="_Toc200358084"/>
      <w:bookmarkStart w:id="1807" w:name="_Toc200358573"/>
      <w:bookmarkStart w:id="1808" w:name="_Toc188949853"/>
      <w:bookmarkStart w:id="1809" w:name="_Toc188950302"/>
      <w:bookmarkStart w:id="1810" w:name="_Toc188950751"/>
      <w:bookmarkStart w:id="1811" w:name="_Toc200353939"/>
      <w:bookmarkStart w:id="1812" w:name="_Toc200354390"/>
      <w:bookmarkStart w:id="1813" w:name="_Toc200354841"/>
      <w:bookmarkStart w:id="1814" w:name="_Toc200355292"/>
      <w:bookmarkStart w:id="1815" w:name="_Toc200355745"/>
      <w:bookmarkStart w:id="1816" w:name="_Toc200356198"/>
      <w:bookmarkStart w:id="1817" w:name="_Toc200356652"/>
      <w:bookmarkStart w:id="1818" w:name="_Toc200357105"/>
      <w:bookmarkStart w:id="1819" w:name="_Toc200357596"/>
      <w:bookmarkStart w:id="1820" w:name="_Toc200358085"/>
      <w:bookmarkStart w:id="1821" w:name="_Toc200358574"/>
      <w:bookmarkStart w:id="1822" w:name="_Toc188949857"/>
      <w:bookmarkStart w:id="1823" w:name="_Toc188950306"/>
      <w:bookmarkStart w:id="1824" w:name="_Toc188950755"/>
      <w:bookmarkStart w:id="1825" w:name="_Toc200353943"/>
      <w:bookmarkStart w:id="1826" w:name="_Toc200354394"/>
      <w:bookmarkStart w:id="1827" w:name="_Toc200354845"/>
      <w:bookmarkStart w:id="1828" w:name="_Toc200355296"/>
      <w:bookmarkStart w:id="1829" w:name="_Toc200355749"/>
      <w:bookmarkStart w:id="1830" w:name="_Toc200356202"/>
      <w:bookmarkStart w:id="1831" w:name="_Toc200356656"/>
      <w:bookmarkStart w:id="1832" w:name="_Toc200357109"/>
      <w:bookmarkStart w:id="1833" w:name="_Toc200357600"/>
      <w:bookmarkStart w:id="1834" w:name="_Toc200358089"/>
      <w:bookmarkStart w:id="1835" w:name="_Toc200358578"/>
      <w:bookmarkStart w:id="1836" w:name="_Toc188949860"/>
      <w:bookmarkStart w:id="1837" w:name="_Toc188950309"/>
      <w:bookmarkStart w:id="1838" w:name="_Toc188950758"/>
      <w:bookmarkStart w:id="1839" w:name="_Toc200353946"/>
      <w:bookmarkStart w:id="1840" w:name="_Toc200354397"/>
      <w:bookmarkStart w:id="1841" w:name="_Toc200354848"/>
      <w:bookmarkStart w:id="1842" w:name="_Toc200355299"/>
      <w:bookmarkStart w:id="1843" w:name="_Toc200355752"/>
      <w:bookmarkStart w:id="1844" w:name="_Toc200356205"/>
      <w:bookmarkStart w:id="1845" w:name="_Toc200356659"/>
      <w:bookmarkStart w:id="1846" w:name="_Toc200357112"/>
      <w:bookmarkStart w:id="1847" w:name="_Toc200357603"/>
      <w:bookmarkStart w:id="1848" w:name="_Toc200358092"/>
      <w:bookmarkStart w:id="1849" w:name="_Toc200358581"/>
      <w:bookmarkStart w:id="1850" w:name="_Toc188949863"/>
      <w:bookmarkStart w:id="1851" w:name="_Toc188950312"/>
      <w:bookmarkStart w:id="1852" w:name="_Toc188950761"/>
      <w:bookmarkStart w:id="1853" w:name="_Toc200353949"/>
      <w:bookmarkStart w:id="1854" w:name="_Toc200354400"/>
      <w:bookmarkStart w:id="1855" w:name="_Toc200354851"/>
      <w:bookmarkStart w:id="1856" w:name="_Toc200355302"/>
      <w:bookmarkStart w:id="1857" w:name="_Toc200355755"/>
      <w:bookmarkStart w:id="1858" w:name="_Toc200356208"/>
      <w:bookmarkStart w:id="1859" w:name="_Toc200356662"/>
      <w:bookmarkStart w:id="1860" w:name="_Toc200357115"/>
      <w:bookmarkStart w:id="1861" w:name="_Toc200357606"/>
      <w:bookmarkStart w:id="1862" w:name="_Toc200358095"/>
      <w:bookmarkStart w:id="1863" w:name="_Toc200358584"/>
      <w:bookmarkStart w:id="1864" w:name="_Toc188949865"/>
      <w:bookmarkStart w:id="1865" w:name="_Toc188950314"/>
      <w:bookmarkStart w:id="1866" w:name="_Toc188950763"/>
      <w:bookmarkStart w:id="1867" w:name="_Toc200353951"/>
      <w:bookmarkStart w:id="1868" w:name="_Toc200354402"/>
      <w:bookmarkStart w:id="1869" w:name="_Toc200354853"/>
      <w:bookmarkStart w:id="1870" w:name="_Toc200355304"/>
      <w:bookmarkStart w:id="1871" w:name="_Toc200355757"/>
      <w:bookmarkStart w:id="1872" w:name="_Toc200356210"/>
      <w:bookmarkStart w:id="1873" w:name="_Toc200356664"/>
      <w:bookmarkStart w:id="1874" w:name="_Toc200357117"/>
      <w:bookmarkStart w:id="1875" w:name="_Toc200357608"/>
      <w:bookmarkStart w:id="1876" w:name="_Toc200358097"/>
      <w:bookmarkStart w:id="1877" w:name="_Toc200358586"/>
      <w:bookmarkStart w:id="1878" w:name="_Toc188949866"/>
      <w:bookmarkStart w:id="1879" w:name="_Toc188950315"/>
      <w:bookmarkStart w:id="1880" w:name="_Toc188950764"/>
      <w:bookmarkStart w:id="1881" w:name="_Toc200353952"/>
      <w:bookmarkStart w:id="1882" w:name="_Toc200354403"/>
      <w:bookmarkStart w:id="1883" w:name="_Toc200354854"/>
      <w:bookmarkStart w:id="1884" w:name="_Toc200355305"/>
      <w:bookmarkStart w:id="1885" w:name="_Toc200355758"/>
      <w:bookmarkStart w:id="1886" w:name="_Toc200356211"/>
      <w:bookmarkStart w:id="1887" w:name="_Toc200356665"/>
      <w:bookmarkStart w:id="1888" w:name="_Toc200357118"/>
      <w:bookmarkStart w:id="1889" w:name="_Toc200357609"/>
      <w:bookmarkStart w:id="1890" w:name="_Toc200358098"/>
      <w:bookmarkStart w:id="1891" w:name="_Toc200358587"/>
      <w:bookmarkStart w:id="1892" w:name="_Toc188949867"/>
      <w:bookmarkStart w:id="1893" w:name="_Toc188950316"/>
      <w:bookmarkStart w:id="1894" w:name="_Toc188950765"/>
      <w:bookmarkStart w:id="1895" w:name="_Toc200353953"/>
      <w:bookmarkStart w:id="1896" w:name="_Toc200354404"/>
      <w:bookmarkStart w:id="1897" w:name="_Toc200354855"/>
      <w:bookmarkStart w:id="1898" w:name="_Toc200355306"/>
      <w:bookmarkStart w:id="1899" w:name="_Toc200355759"/>
      <w:bookmarkStart w:id="1900" w:name="_Toc200356212"/>
      <w:bookmarkStart w:id="1901" w:name="_Toc200356666"/>
      <w:bookmarkStart w:id="1902" w:name="_Toc200357119"/>
      <w:bookmarkStart w:id="1903" w:name="_Toc200357610"/>
      <w:bookmarkStart w:id="1904" w:name="_Toc200358099"/>
      <w:bookmarkStart w:id="1905" w:name="_Toc200358588"/>
      <w:bookmarkStart w:id="1906" w:name="_Toc188949869"/>
      <w:bookmarkStart w:id="1907" w:name="_Toc188950318"/>
      <w:bookmarkStart w:id="1908" w:name="_Toc188950767"/>
      <w:bookmarkStart w:id="1909" w:name="_Toc200353955"/>
      <w:bookmarkStart w:id="1910" w:name="_Toc200354406"/>
      <w:bookmarkStart w:id="1911" w:name="_Toc200354857"/>
      <w:bookmarkStart w:id="1912" w:name="_Toc200355308"/>
      <w:bookmarkStart w:id="1913" w:name="_Toc200355761"/>
      <w:bookmarkStart w:id="1914" w:name="_Toc200356214"/>
      <w:bookmarkStart w:id="1915" w:name="_Toc200356668"/>
      <w:bookmarkStart w:id="1916" w:name="_Toc200357121"/>
      <w:bookmarkStart w:id="1917" w:name="_Toc200357612"/>
      <w:bookmarkStart w:id="1918" w:name="_Toc200358101"/>
      <w:bookmarkStart w:id="1919" w:name="_Toc200358590"/>
      <w:bookmarkStart w:id="1920" w:name="_Toc188949870"/>
      <w:bookmarkStart w:id="1921" w:name="_Toc188950319"/>
      <w:bookmarkStart w:id="1922" w:name="_Toc188950768"/>
      <w:bookmarkStart w:id="1923" w:name="_Toc200353956"/>
      <w:bookmarkStart w:id="1924" w:name="_Toc200354407"/>
      <w:bookmarkStart w:id="1925" w:name="_Toc200354858"/>
      <w:bookmarkStart w:id="1926" w:name="_Toc200355309"/>
      <w:bookmarkStart w:id="1927" w:name="_Toc200355762"/>
      <w:bookmarkStart w:id="1928" w:name="_Toc200356215"/>
      <w:bookmarkStart w:id="1929" w:name="_Toc200356669"/>
      <w:bookmarkStart w:id="1930" w:name="_Toc200357122"/>
      <w:bookmarkStart w:id="1931" w:name="_Toc200357613"/>
      <w:bookmarkStart w:id="1932" w:name="_Toc200358102"/>
      <w:bookmarkStart w:id="1933" w:name="_Toc200358591"/>
      <w:bookmarkStart w:id="1934" w:name="_Toc188949871"/>
      <w:bookmarkStart w:id="1935" w:name="_Toc188950320"/>
      <w:bookmarkStart w:id="1936" w:name="_Toc188950769"/>
      <w:bookmarkStart w:id="1937" w:name="_Toc200353957"/>
      <w:bookmarkStart w:id="1938" w:name="_Toc200354408"/>
      <w:bookmarkStart w:id="1939" w:name="_Toc200354859"/>
      <w:bookmarkStart w:id="1940" w:name="_Toc200355310"/>
      <w:bookmarkStart w:id="1941" w:name="_Toc200355763"/>
      <w:bookmarkStart w:id="1942" w:name="_Toc200356216"/>
      <w:bookmarkStart w:id="1943" w:name="_Toc200356670"/>
      <w:bookmarkStart w:id="1944" w:name="_Toc200357123"/>
      <w:bookmarkStart w:id="1945" w:name="_Toc200357614"/>
      <w:bookmarkStart w:id="1946" w:name="_Toc200358103"/>
      <w:bookmarkStart w:id="1947" w:name="_Toc200358592"/>
      <w:bookmarkStart w:id="1948" w:name="_Toc188949877"/>
      <w:bookmarkStart w:id="1949" w:name="_Toc188950326"/>
      <w:bookmarkStart w:id="1950" w:name="_Toc188950775"/>
      <w:bookmarkStart w:id="1951" w:name="_Toc200353963"/>
      <w:bookmarkStart w:id="1952" w:name="_Toc200354414"/>
      <w:bookmarkStart w:id="1953" w:name="_Toc200354865"/>
      <w:bookmarkStart w:id="1954" w:name="_Toc200355316"/>
      <w:bookmarkStart w:id="1955" w:name="_Toc200355769"/>
      <w:bookmarkStart w:id="1956" w:name="_Toc200356222"/>
      <w:bookmarkStart w:id="1957" w:name="_Toc200356676"/>
      <w:bookmarkStart w:id="1958" w:name="_Toc200357129"/>
      <w:bookmarkStart w:id="1959" w:name="_Toc200357620"/>
      <w:bookmarkStart w:id="1960" w:name="_Toc200358109"/>
      <w:bookmarkStart w:id="1961" w:name="_Toc200358598"/>
      <w:bookmarkStart w:id="1962" w:name="_Toc188949878"/>
      <w:bookmarkStart w:id="1963" w:name="_Toc188950327"/>
      <w:bookmarkStart w:id="1964" w:name="_Toc188950776"/>
      <w:bookmarkStart w:id="1965" w:name="_Toc200353964"/>
      <w:bookmarkStart w:id="1966" w:name="_Toc200354415"/>
      <w:bookmarkStart w:id="1967" w:name="_Toc200354866"/>
      <w:bookmarkStart w:id="1968" w:name="_Toc200355317"/>
      <w:bookmarkStart w:id="1969" w:name="_Toc200355770"/>
      <w:bookmarkStart w:id="1970" w:name="_Toc200356223"/>
      <w:bookmarkStart w:id="1971" w:name="_Toc200356677"/>
      <w:bookmarkStart w:id="1972" w:name="_Toc200357130"/>
      <w:bookmarkStart w:id="1973" w:name="_Toc200357621"/>
      <w:bookmarkStart w:id="1974" w:name="_Toc200358110"/>
      <w:bookmarkStart w:id="1975" w:name="_Toc200358599"/>
      <w:bookmarkStart w:id="1976" w:name="_Toc188949879"/>
      <w:bookmarkStart w:id="1977" w:name="_Toc188950328"/>
      <w:bookmarkStart w:id="1978" w:name="_Toc188950777"/>
      <w:bookmarkStart w:id="1979" w:name="_Toc200353965"/>
      <w:bookmarkStart w:id="1980" w:name="_Toc200354416"/>
      <w:bookmarkStart w:id="1981" w:name="_Toc200354867"/>
      <w:bookmarkStart w:id="1982" w:name="_Toc200355318"/>
      <w:bookmarkStart w:id="1983" w:name="_Toc200355771"/>
      <w:bookmarkStart w:id="1984" w:name="_Toc200356224"/>
      <w:bookmarkStart w:id="1985" w:name="_Toc200356678"/>
      <w:bookmarkStart w:id="1986" w:name="_Toc200357131"/>
      <w:bookmarkStart w:id="1987" w:name="_Toc200357622"/>
      <w:bookmarkStart w:id="1988" w:name="_Toc200358111"/>
      <w:bookmarkStart w:id="1989" w:name="_Toc200358600"/>
      <w:bookmarkStart w:id="1990" w:name="_Toc188949886"/>
      <w:bookmarkStart w:id="1991" w:name="_Toc188950335"/>
      <w:bookmarkStart w:id="1992" w:name="_Toc188950784"/>
      <w:bookmarkStart w:id="1993" w:name="_Toc200353972"/>
      <w:bookmarkStart w:id="1994" w:name="_Toc200354423"/>
      <w:bookmarkStart w:id="1995" w:name="_Toc200354874"/>
      <w:bookmarkStart w:id="1996" w:name="_Toc200355325"/>
      <w:bookmarkStart w:id="1997" w:name="_Toc200355778"/>
      <w:bookmarkStart w:id="1998" w:name="_Toc200356231"/>
      <w:bookmarkStart w:id="1999" w:name="_Toc200356685"/>
      <w:bookmarkStart w:id="2000" w:name="_Toc200357138"/>
      <w:bookmarkStart w:id="2001" w:name="_Toc200357629"/>
      <w:bookmarkStart w:id="2002" w:name="_Toc200358118"/>
      <w:bookmarkStart w:id="2003" w:name="_Toc200358607"/>
      <w:bookmarkStart w:id="2004" w:name="_Toc188949887"/>
      <w:bookmarkStart w:id="2005" w:name="_Toc188950336"/>
      <w:bookmarkStart w:id="2006" w:name="_Toc188950785"/>
      <w:bookmarkStart w:id="2007" w:name="_Toc200353973"/>
      <w:bookmarkStart w:id="2008" w:name="_Toc200354424"/>
      <w:bookmarkStart w:id="2009" w:name="_Toc200354875"/>
      <w:bookmarkStart w:id="2010" w:name="_Toc200355326"/>
      <w:bookmarkStart w:id="2011" w:name="_Toc200355779"/>
      <w:bookmarkStart w:id="2012" w:name="_Toc200356232"/>
      <w:bookmarkStart w:id="2013" w:name="_Toc200356686"/>
      <w:bookmarkStart w:id="2014" w:name="_Toc200357139"/>
      <w:bookmarkStart w:id="2015" w:name="_Toc200357630"/>
      <w:bookmarkStart w:id="2016" w:name="_Toc200358119"/>
      <w:bookmarkStart w:id="2017" w:name="_Toc200358608"/>
      <w:bookmarkStart w:id="2018" w:name="_Toc188949888"/>
      <w:bookmarkStart w:id="2019" w:name="_Toc188950337"/>
      <w:bookmarkStart w:id="2020" w:name="_Toc188950786"/>
      <w:bookmarkStart w:id="2021" w:name="_Toc200353974"/>
      <w:bookmarkStart w:id="2022" w:name="_Toc200354425"/>
      <w:bookmarkStart w:id="2023" w:name="_Toc200354876"/>
      <w:bookmarkStart w:id="2024" w:name="_Toc200355327"/>
      <w:bookmarkStart w:id="2025" w:name="_Toc200355780"/>
      <w:bookmarkStart w:id="2026" w:name="_Toc200356233"/>
      <w:bookmarkStart w:id="2027" w:name="_Toc200356687"/>
      <w:bookmarkStart w:id="2028" w:name="_Toc200357140"/>
      <w:bookmarkStart w:id="2029" w:name="_Toc200357631"/>
      <w:bookmarkStart w:id="2030" w:name="_Toc200358120"/>
      <w:bookmarkStart w:id="2031" w:name="_Toc200358609"/>
      <w:bookmarkStart w:id="2032" w:name="_Toc188949889"/>
      <w:bookmarkStart w:id="2033" w:name="_Toc188950338"/>
      <w:bookmarkStart w:id="2034" w:name="_Toc188950787"/>
      <w:bookmarkStart w:id="2035" w:name="_Toc200353975"/>
      <w:bookmarkStart w:id="2036" w:name="_Toc200354426"/>
      <w:bookmarkStart w:id="2037" w:name="_Toc200354877"/>
      <w:bookmarkStart w:id="2038" w:name="_Toc200355328"/>
      <w:bookmarkStart w:id="2039" w:name="_Toc200355781"/>
      <w:bookmarkStart w:id="2040" w:name="_Toc200356234"/>
      <w:bookmarkStart w:id="2041" w:name="_Toc200356688"/>
      <w:bookmarkStart w:id="2042" w:name="_Toc200357141"/>
      <w:bookmarkStart w:id="2043" w:name="_Toc200357632"/>
      <w:bookmarkStart w:id="2044" w:name="_Toc200358121"/>
      <w:bookmarkStart w:id="2045" w:name="_Toc200358610"/>
      <w:bookmarkStart w:id="2046" w:name="_Toc188949891"/>
      <w:bookmarkStart w:id="2047" w:name="_Toc188950340"/>
      <w:bookmarkStart w:id="2048" w:name="_Toc188950789"/>
      <w:bookmarkStart w:id="2049" w:name="_Toc200353977"/>
      <w:bookmarkStart w:id="2050" w:name="_Toc200354428"/>
      <w:bookmarkStart w:id="2051" w:name="_Toc200354879"/>
      <w:bookmarkStart w:id="2052" w:name="_Toc200355330"/>
      <w:bookmarkStart w:id="2053" w:name="_Toc200355783"/>
      <w:bookmarkStart w:id="2054" w:name="_Toc200356236"/>
      <w:bookmarkStart w:id="2055" w:name="_Toc200356690"/>
      <w:bookmarkStart w:id="2056" w:name="_Toc200357143"/>
      <w:bookmarkStart w:id="2057" w:name="_Toc200357634"/>
      <w:bookmarkStart w:id="2058" w:name="_Toc200358123"/>
      <w:bookmarkStart w:id="2059" w:name="_Toc200358612"/>
      <w:bookmarkStart w:id="2060" w:name="_Toc188949892"/>
      <w:bookmarkStart w:id="2061" w:name="_Toc188950341"/>
      <w:bookmarkStart w:id="2062" w:name="_Toc188950790"/>
      <w:bookmarkStart w:id="2063" w:name="_Toc200353978"/>
      <w:bookmarkStart w:id="2064" w:name="_Toc200354429"/>
      <w:bookmarkStart w:id="2065" w:name="_Toc200354880"/>
      <w:bookmarkStart w:id="2066" w:name="_Toc200355331"/>
      <w:bookmarkStart w:id="2067" w:name="_Toc200355784"/>
      <w:bookmarkStart w:id="2068" w:name="_Toc200356237"/>
      <w:bookmarkStart w:id="2069" w:name="_Toc200356691"/>
      <w:bookmarkStart w:id="2070" w:name="_Toc200357144"/>
      <w:bookmarkStart w:id="2071" w:name="_Toc200357635"/>
      <w:bookmarkStart w:id="2072" w:name="_Toc200358124"/>
      <w:bookmarkStart w:id="2073" w:name="_Toc200358613"/>
      <w:bookmarkStart w:id="2074" w:name="_Toc188949893"/>
      <w:bookmarkStart w:id="2075" w:name="_Toc188950342"/>
      <w:bookmarkStart w:id="2076" w:name="_Toc188950791"/>
      <w:bookmarkStart w:id="2077" w:name="_Toc200353979"/>
      <w:bookmarkStart w:id="2078" w:name="_Toc200354430"/>
      <w:bookmarkStart w:id="2079" w:name="_Toc200354881"/>
      <w:bookmarkStart w:id="2080" w:name="_Toc200355332"/>
      <w:bookmarkStart w:id="2081" w:name="_Toc200355785"/>
      <w:bookmarkStart w:id="2082" w:name="_Toc200356238"/>
      <w:bookmarkStart w:id="2083" w:name="_Toc200356692"/>
      <w:bookmarkStart w:id="2084" w:name="_Toc200357145"/>
      <w:bookmarkStart w:id="2085" w:name="_Toc200357636"/>
      <w:bookmarkStart w:id="2086" w:name="_Toc200358125"/>
      <w:bookmarkStart w:id="2087" w:name="_Toc200358614"/>
      <w:bookmarkStart w:id="2088" w:name="_Toc188949894"/>
      <w:bookmarkStart w:id="2089" w:name="_Toc188950343"/>
      <w:bookmarkStart w:id="2090" w:name="_Toc188950792"/>
      <w:bookmarkStart w:id="2091" w:name="_Toc200353980"/>
      <w:bookmarkStart w:id="2092" w:name="_Toc200354431"/>
      <w:bookmarkStart w:id="2093" w:name="_Toc200354882"/>
      <w:bookmarkStart w:id="2094" w:name="_Toc200355333"/>
      <w:bookmarkStart w:id="2095" w:name="_Toc200355786"/>
      <w:bookmarkStart w:id="2096" w:name="_Toc200356239"/>
      <w:bookmarkStart w:id="2097" w:name="_Toc200356693"/>
      <w:bookmarkStart w:id="2098" w:name="_Toc200357146"/>
      <w:bookmarkStart w:id="2099" w:name="_Toc200357637"/>
      <w:bookmarkStart w:id="2100" w:name="_Toc200358126"/>
      <w:bookmarkStart w:id="2101" w:name="_Toc200358615"/>
      <w:bookmarkStart w:id="2102" w:name="_Toc188949895"/>
      <w:bookmarkStart w:id="2103" w:name="_Toc188950344"/>
      <w:bookmarkStart w:id="2104" w:name="_Toc188950793"/>
      <w:bookmarkStart w:id="2105" w:name="_Toc200353981"/>
      <w:bookmarkStart w:id="2106" w:name="_Toc200354432"/>
      <w:bookmarkStart w:id="2107" w:name="_Toc200354883"/>
      <w:bookmarkStart w:id="2108" w:name="_Toc200355334"/>
      <w:bookmarkStart w:id="2109" w:name="_Toc200355787"/>
      <w:bookmarkStart w:id="2110" w:name="_Toc200356240"/>
      <w:bookmarkStart w:id="2111" w:name="_Toc200356694"/>
      <w:bookmarkStart w:id="2112" w:name="_Toc200357147"/>
      <w:bookmarkStart w:id="2113" w:name="_Toc200357638"/>
      <w:bookmarkStart w:id="2114" w:name="_Toc200358127"/>
      <w:bookmarkStart w:id="2115" w:name="_Toc200358616"/>
      <w:bookmarkStart w:id="2116" w:name="_Toc188949897"/>
      <w:bookmarkStart w:id="2117" w:name="_Toc188950346"/>
      <w:bookmarkStart w:id="2118" w:name="_Toc188950795"/>
      <w:bookmarkStart w:id="2119" w:name="_Toc200353983"/>
      <w:bookmarkStart w:id="2120" w:name="_Toc200354434"/>
      <w:bookmarkStart w:id="2121" w:name="_Toc200354885"/>
      <w:bookmarkStart w:id="2122" w:name="_Toc200355336"/>
      <w:bookmarkStart w:id="2123" w:name="_Toc200355789"/>
      <w:bookmarkStart w:id="2124" w:name="_Toc200356242"/>
      <w:bookmarkStart w:id="2125" w:name="_Toc200356696"/>
      <w:bookmarkStart w:id="2126" w:name="_Toc200357149"/>
      <w:bookmarkStart w:id="2127" w:name="_Toc200357640"/>
      <w:bookmarkStart w:id="2128" w:name="_Toc200358129"/>
      <w:bookmarkStart w:id="2129" w:name="_Toc200358618"/>
      <w:bookmarkStart w:id="2130" w:name="_Toc188949898"/>
      <w:bookmarkStart w:id="2131" w:name="_Toc188950347"/>
      <w:bookmarkStart w:id="2132" w:name="_Toc188950796"/>
      <w:bookmarkStart w:id="2133" w:name="_Toc200353984"/>
      <w:bookmarkStart w:id="2134" w:name="_Toc200354435"/>
      <w:bookmarkStart w:id="2135" w:name="_Toc200354886"/>
      <w:bookmarkStart w:id="2136" w:name="_Toc200355337"/>
      <w:bookmarkStart w:id="2137" w:name="_Toc200355790"/>
      <w:bookmarkStart w:id="2138" w:name="_Toc200356243"/>
      <w:bookmarkStart w:id="2139" w:name="_Toc200356697"/>
      <w:bookmarkStart w:id="2140" w:name="_Toc200357150"/>
      <w:bookmarkStart w:id="2141" w:name="_Toc200357641"/>
      <w:bookmarkStart w:id="2142" w:name="_Toc200358130"/>
      <w:bookmarkStart w:id="2143" w:name="_Toc200358619"/>
      <w:bookmarkStart w:id="2144" w:name="_Toc188949901"/>
      <w:bookmarkStart w:id="2145" w:name="_Toc188950350"/>
      <w:bookmarkStart w:id="2146" w:name="_Toc188950799"/>
      <w:bookmarkStart w:id="2147" w:name="_Toc200353987"/>
      <w:bookmarkStart w:id="2148" w:name="_Toc200354438"/>
      <w:bookmarkStart w:id="2149" w:name="_Toc200354889"/>
      <w:bookmarkStart w:id="2150" w:name="_Toc200355340"/>
      <w:bookmarkStart w:id="2151" w:name="_Toc200355793"/>
      <w:bookmarkStart w:id="2152" w:name="_Toc200356246"/>
      <w:bookmarkStart w:id="2153" w:name="_Toc200356700"/>
      <w:bookmarkStart w:id="2154" w:name="_Toc200357153"/>
      <w:bookmarkStart w:id="2155" w:name="_Toc200357644"/>
      <w:bookmarkStart w:id="2156" w:name="_Toc200358133"/>
      <w:bookmarkStart w:id="2157" w:name="_Toc200358622"/>
      <w:bookmarkStart w:id="2158" w:name="_Toc188949902"/>
      <w:bookmarkStart w:id="2159" w:name="_Toc188950351"/>
      <w:bookmarkStart w:id="2160" w:name="_Toc188950800"/>
      <w:bookmarkStart w:id="2161" w:name="_Toc200353988"/>
      <w:bookmarkStart w:id="2162" w:name="_Toc200354439"/>
      <w:bookmarkStart w:id="2163" w:name="_Toc200354890"/>
      <w:bookmarkStart w:id="2164" w:name="_Toc200355341"/>
      <w:bookmarkStart w:id="2165" w:name="_Toc200355794"/>
      <w:bookmarkStart w:id="2166" w:name="_Toc200356247"/>
      <w:bookmarkStart w:id="2167" w:name="_Toc200356701"/>
      <w:bookmarkStart w:id="2168" w:name="_Toc200357154"/>
      <w:bookmarkStart w:id="2169" w:name="_Toc200357645"/>
      <w:bookmarkStart w:id="2170" w:name="_Toc200358134"/>
      <w:bookmarkStart w:id="2171" w:name="_Toc200358623"/>
      <w:bookmarkStart w:id="2172" w:name="_Toc188949903"/>
      <w:bookmarkStart w:id="2173" w:name="_Toc188950352"/>
      <w:bookmarkStart w:id="2174" w:name="_Toc188950801"/>
      <w:bookmarkStart w:id="2175" w:name="_Toc200353989"/>
      <w:bookmarkStart w:id="2176" w:name="_Toc200354440"/>
      <w:bookmarkStart w:id="2177" w:name="_Toc200354891"/>
      <w:bookmarkStart w:id="2178" w:name="_Toc200355342"/>
      <w:bookmarkStart w:id="2179" w:name="_Toc200355795"/>
      <w:bookmarkStart w:id="2180" w:name="_Toc200356248"/>
      <w:bookmarkStart w:id="2181" w:name="_Toc200356702"/>
      <w:bookmarkStart w:id="2182" w:name="_Toc200357155"/>
      <w:bookmarkStart w:id="2183" w:name="_Toc200357646"/>
      <w:bookmarkStart w:id="2184" w:name="_Toc200358135"/>
      <w:bookmarkStart w:id="2185" w:name="_Toc200358624"/>
      <w:bookmarkStart w:id="2186" w:name="_Toc188949904"/>
      <w:bookmarkStart w:id="2187" w:name="_Toc188950353"/>
      <w:bookmarkStart w:id="2188" w:name="_Toc188950802"/>
      <w:bookmarkStart w:id="2189" w:name="_Toc200353990"/>
      <w:bookmarkStart w:id="2190" w:name="_Toc200354441"/>
      <w:bookmarkStart w:id="2191" w:name="_Toc200354892"/>
      <w:bookmarkStart w:id="2192" w:name="_Toc200355343"/>
      <w:bookmarkStart w:id="2193" w:name="_Toc200355796"/>
      <w:bookmarkStart w:id="2194" w:name="_Toc200356249"/>
      <w:bookmarkStart w:id="2195" w:name="_Toc200356703"/>
      <w:bookmarkStart w:id="2196" w:name="_Toc200357156"/>
      <w:bookmarkStart w:id="2197" w:name="_Toc200357647"/>
      <w:bookmarkStart w:id="2198" w:name="_Toc200358136"/>
      <w:bookmarkStart w:id="2199" w:name="_Toc200358625"/>
      <w:bookmarkStart w:id="2200" w:name="_Toc188949905"/>
      <w:bookmarkStart w:id="2201" w:name="_Toc188950354"/>
      <w:bookmarkStart w:id="2202" w:name="_Toc188950803"/>
      <w:bookmarkStart w:id="2203" w:name="_Toc200353991"/>
      <w:bookmarkStart w:id="2204" w:name="_Toc200354442"/>
      <w:bookmarkStart w:id="2205" w:name="_Toc200354893"/>
      <w:bookmarkStart w:id="2206" w:name="_Toc200355344"/>
      <w:bookmarkStart w:id="2207" w:name="_Toc200355797"/>
      <w:bookmarkStart w:id="2208" w:name="_Toc200356250"/>
      <w:bookmarkStart w:id="2209" w:name="_Toc200356704"/>
      <w:bookmarkStart w:id="2210" w:name="_Toc200357157"/>
      <w:bookmarkStart w:id="2211" w:name="_Toc200357648"/>
      <w:bookmarkStart w:id="2212" w:name="_Toc200358137"/>
      <w:bookmarkStart w:id="2213" w:name="_Toc200358626"/>
      <w:bookmarkStart w:id="2214" w:name="_Toc188949906"/>
      <w:bookmarkStart w:id="2215" w:name="_Toc188950355"/>
      <w:bookmarkStart w:id="2216" w:name="_Toc188950804"/>
      <w:bookmarkStart w:id="2217" w:name="_Toc200353992"/>
      <w:bookmarkStart w:id="2218" w:name="_Toc200354443"/>
      <w:bookmarkStart w:id="2219" w:name="_Toc200354894"/>
      <w:bookmarkStart w:id="2220" w:name="_Toc200355345"/>
      <w:bookmarkStart w:id="2221" w:name="_Toc200355798"/>
      <w:bookmarkStart w:id="2222" w:name="_Toc200356251"/>
      <w:bookmarkStart w:id="2223" w:name="_Toc200356705"/>
      <w:bookmarkStart w:id="2224" w:name="_Toc200357158"/>
      <w:bookmarkStart w:id="2225" w:name="_Toc200357649"/>
      <w:bookmarkStart w:id="2226" w:name="_Toc200358138"/>
      <w:bookmarkStart w:id="2227" w:name="_Toc200358627"/>
      <w:bookmarkStart w:id="2228" w:name="_Toc188949909"/>
      <w:bookmarkStart w:id="2229" w:name="_Toc188950358"/>
      <w:bookmarkStart w:id="2230" w:name="_Toc188950807"/>
      <w:bookmarkStart w:id="2231" w:name="_Toc200353995"/>
      <w:bookmarkStart w:id="2232" w:name="_Toc200354446"/>
      <w:bookmarkStart w:id="2233" w:name="_Toc200354897"/>
      <w:bookmarkStart w:id="2234" w:name="_Toc200355348"/>
      <w:bookmarkStart w:id="2235" w:name="_Toc200355801"/>
      <w:bookmarkStart w:id="2236" w:name="_Toc200356254"/>
      <w:bookmarkStart w:id="2237" w:name="_Toc200356708"/>
      <w:bookmarkStart w:id="2238" w:name="_Toc200357161"/>
      <w:bookmarkStart w:id="2239" w:name="_Toc200357652"/>
      <w:bookmarkStart w:id="2240" w:name="_Toc200358141"/>
      <w:bookmarkStart w:id="2241" w:name="_Toc200358630"/>
      <w:bookmarkStart w:id="2242" w:name="_Toc188949910"/>
      <w:bookmarkStart w:id="2243" w:name="_Toc188950359"/>
      <w:bookmarkStart w:id="2244" w:name="_Toc188950808"/>
      <w:bookmarkStart w:id="2245" w:name="_Toc200353996"/>
      <w:bookmarkStart w:id="2246" w:name="_Toc200354447"/>
      <w:bookmarkStart w:id="2247" w:name="_Toc200354898"/>
      <w:bookmarkStart w:id="2248" w:name="_Toc200355349"/>
      <w:bookmarkStart w:id="2249" w:name="_Toc200355802"/>
      <w:bookmarkStart w:id="2250" w:name="_Toc200356255"/>
      <w:bookmarkStart w:id="2251" w:name="_Toc200356709"/>
      <w:bookmarkStart w:id="2252" w:name="_Toc200357162"/>
      <w:bookmarkStart w:id="2253" w:name="_Toc200357653"/>
      <w:bookmarkStart w:id="2254" w:name="_Toc200358142"/>
      <w:bookmarkStart w:id="2255" w:name="_Toc200358631"/>
      <w:bookmarkStart w:id="2256" w:name="_Toc188949912"/>
      <w:bookmarkStart w:id="2257" w:name="_Toc188950361"/>
      <w:bookmarkStart w:id="2258" w:name="_Toc188950810"/>
      <w:bookmarkStart w:id="2259" w:name="_Toc200353998"/>
      <w:bookmarkStart w:id="2260" w:name="_Toc200354449"/>
      <w:bookmarkStart w:id="2261" w:name="_Toc200354900"/>
      <w:bookmarkStart w:id="2262" w:name="_Toc200355351"/>
      <w:bookmarkStart w:id="2263" w:name="_Toc200355804"/>
      <w:bookmarkStart w:id="2264" w:name="_Toc200356257"/>
      <w:bookmarkStart w:id="2265" w:name="_Toc200356711"/>
      <w:bookmarkStart w:id="2266" w:name="_Toc200357164"/>
      <w:bookmarkStart w:id="2267" w:name="_Toc200357655"/>
      <w:bookmarkStart w:id="2268" w:name="_Toc200358144"/>
      <w:bookmarkStart w:id="2269" w:name="_Toc200358633"/>
      <w:bookmarkStart w:id="2270" w:name="_Toc188949914"/>
      <w:bookmarkStart w:id="2271" w:name="_Toc188950363"/>
      <w:bookmarkStart w:id="2272" w:name="_Toc188950812"/>
      <w:bookmarkStart w:id="2273" w:name="_Toc200354000"/>
      <w:bookmarkStart w:id="2274" w:name="_Toc200354451"/>
      <w:bookmarkStart w:id="2275" w:name="_Toc200354902"/>
      <w:bookmarkStart w:id="2276" w:name="_Toc200355353"/>
      <w:bookmarkStart w:id="2277" w:name="_Toc200355806"/>
      <w:bookmarkStart w:id="2278" w:name="_Toc200356259"/>
      <w:bookmarkStart w:id="2279" w:name="_Toc200356713"/>
      <w:bookmarkStart w:id="2280" w:name="_Toc200357166"/>
      <w:bookmarkStart w:id="2281" w:name="_Toc200357657"/>
      <w:bookmarkStart w:id="2282" w:name="_Toc200358146"/>
      <w:bookmarkStart w:id="2283" w:name="_Toc200358635"/>
      <w:bookmarkStart w:id="2284" w:name="_Toc188949915"/>
      <w:bookmarkStart w:id="2285" w:name="_Toc188950364"/>
      <w:bookmarkStart w:id="2286" w:name="_Toc188950813"/>
      <w:bookmarkStart w:id="2287" w:name="_Toc200354001"/>
      <w:bookmarkStart w:id="2288" w:name="_Toc200354452"/>
      <w:bookmarkStart w:id="2289" w:name="_Toc200354903"/>
      <w:bookmarkStart w:id="2290" w:name="_Toc200355354"/>
      <w:bookmarkStart w:id="2291" w:name="_Toc200355807"/>
      <w:bookmarkStart w:id="2292" w:name="_Toc200356260"/>
      <w:bookmarkStart w:id="2293" w:name="_Toc200356714"/>
      <w:bookmarkStart w:id="2294" w:name="_Toc200357167"/>
      <w:bookmarkStart w:id="2295" w:name="_Toc200357658"/>
      <w:bookmarkStart w:id="2296" w:name="_Toc200358147"/>
      <w:bookmarkStart w:id="2297" w:name="_Toc200358636"/>
      <w:bookmarkStart w:id="2298" w:name="_Toc188949917"/>
      <w:bookmarkStart w:id="2299" w:name="_Toc188950366"/>
      <w:bookmarkStart w:id="2300" w:name="_Toc188950815"/>
      <w:bookmarkStart w:id="2301" w:name="_Toc200354003"/>
      <w:bookmarkStart w:id="2302" w:name="_Toc200354454"/>
      <w:bookmarkStart w:id="2303" w:name="_Toc200354905"/>
      <w:bookmarkStart w:id="2304" w:name="_Toc200355356"/>
      <w:bookmarkStart w:id="2305" w:name="_Toc200355809"/>
      <w:bookmarkStart w:id="2306" w:name="_Toc200356262"/>
      <w:bookmarkStart w:id="2307" w:name="_Toc200356716"/>
      <w:bookmarkStart w:id="2308" w:name="_Toc200357169"/>
      <w:bookmarkStart w:id="2309" w:name="_Toc200357660"/>
      <w:bookmarkStart w:id="2310" w:name="_Toc200358149"/>
      <w:bookmarkStart w:id="2311" w:name="_Toc200358638"/>
      <w:bookmarkStart w:id="2312" w:name="_Toc188949918"/>
      <w:bookmarkStart w:id="2313" w:name="_Toc188950367"/>
      <w:bookmarkStart w:id="2314" w:name="_Toc188950816"/>
      <w:bookmarkStart w:id="2315" w:name="_Toc200354004"/>
      <w:bookmarkStart w:id="2316" w:name="_Toc200354455"/>
      <w:bookmarkStart w:id="2317" w:name="_Toc200354906"/>
      <w:bookmarkStart w:id="2318" w:name="_Toc200355357"/>
      <w:bookmarkStart w:id="2319" w:name="_Toc200355810"/>
      <w:bookmarkStart w:id="2320" w:name="_Toc200356263"/>
      <w:bookmarkStart w:id="2321" w:name="_Toc200356717"/>
      <w:bookmarkStart w:id="2322" w:name="_Toc200357170"/>
      <w:bookmarkStart w:id="2323" w:name="_Toc200357661"/>
      <w:bookmarkStart w:id="2324" w:name="_Toc200358150"/>
      <w:bookmarkStart w:id="2325" w:name="_Toc200358639"/>
      <w:bookmarkStart w:id="2326" w:name="_Toc188949919"/>
      <w:bookmarkStart w:id="2327" w:name="_Toc188950368"/>
      <w:bookmarkStart w:id="2328" w:name="_Toc188950817"/>
      <w:bookmarkStart w:id="2329" w:name="_Toc200354005"/>
      <w:bookmarkStart w:id="2330" w:name="_Toc200354456"/>
      <w:bookmarkStart w:id="2331" w:name="_Toc200354907"/>
      <w:bookmarkStart w:id="2332" w:name="_Toc200355358"/>
      <w:bookmarkStart w:id="2333" w:name="_Toc200355811"/>
      <w:bookmarkStart w:id="2334" w:name="_Toc200356264"/>
      <w:bookmarkStart w:id="2335" w:name="_Toc200356718"/>
      <w:bookmarkStart w:id="2336" w:name="_Toc200357171"/>
      <w:bookmarkStart w:id="2337" w:name="_Toc200357662"/>
      <w:bookmarkStart w:id="2338" w:name="_Toc200358151"/>
      <w:bookmarkStart w:id="2339" w:name="_Toc200358640"/>
      <w:bookmarkStart w:id="2340" w:name="_Toc188949920"/>
      <w:bookmarkStart w:id="2341" w:name="_Toc188950369"/>
      <w:bookmarkStart w:id="2342" w:name="_Toc188950818"/>
      <w:bookmarkStart w:id="2343" w:name="_Toc200354006"/>
      <w:bookmarkStart w:id="2344" w:name="_Toc200354457"/>
      <w:bookmarkStart w:id="2345" w:name="_Toc200354908"/>
      <w:bookmarkStart w:id="2346" w:name="_Toc200355359"/>
      <w:bookmarkStart w:id="2347" w:name="_Toc200355812"/>
      <w:bookmarkStart w:id="2348" w:name="_Toc200356265"/>
      <w:bookmarkStart w:id="2349" w:name="_Toc200356719"/>
      <w:bookmarkStart w:id="2350" w:name="_Toc200357172"/>
      <w:bookmarkStart w:id="2351" w:name="_Toc200357663"/>
      <w:bookmarkStart w:id="2352" w:name="_Toc200358152"/>
      <w:bookmarkStart w:id="2353" w:name="_Toc200358641"/>
      <w:bookmarkStart w:id="2354" w:name="_Toc188949922"/>
      <w:bookmarkStart w:id="2355" w:name="_Toc188950371"/>
      <w:bookmarkStart w:id="2356" w:name="_Toc188950820"/>
      <w:bookmarkStart w:id="2357" w:name="_Toc200354008"/>
      <w:bookmarkStart w:id="2358" w:name="_Toc200354459"/>
      <w:bookmarkStart w:id="2359" w:name="_Toc200354910"/>
      <w:bookmarkStart w:id="2360" w:name="_Toc200355361"/>
      <w:bookmarkStart w:id="2361" w:name="_Toc200355814"/>
      <w:bookmarkStart w:id="2362" w:name="_Toc200356267"/>
      <w:bookmarkStart w:id="2363" w:name="_Toc200356721"/>
      <w:bookmarkStart w:id="2364" w:name="_Toc200357174"/>
      <w:bookmarkStart w:id="2365" w:name="_Toc200357665"/>
      <w:bookmarkStart w:id="2366" w:name="_Toc200358154"/>
      <w:bookmarkStart w:id="2367" w:name="_Toc200358643"/>
      <w:bookmarkStart w:id="2368" w:name="_Toc188949924"/>
      <w:bookmarkStart w:id="2369" w:name="_Toc188950373"/>
      <w:bookmarkStart w:id="2370" w:name="_Toc188950822"/>
      <w:bookmarkStart w:id="2371" w:name="_Toc200354010"/>
      <w:bookmarkStart w:id="2372" w:name="_Toc200354461"/>
      <w:bookmarkStart w:id="2373" w:name="_Toc200354912"/>
      <w:bookmarkStart w:id="2374" w:name="_Toc200355363"/>
      <w:bookmarkStart w:id="2375" w:name="_Toc200355816"/>
      <w:bookmarkStart w:id="2376" w:name="_Toc200356269"/>
      <w:bookmarkStart w:id="2377" w:name="_Toc200356723"/>
      <w:bookmarkStart w:id="2378" w:name="_Toc200357176"/>
      <w:bookmarkStart w:id="2379" w:name="_Toc200357667"/>
      <w:bookmarkStart w:id="2380" w:name="_Toc200358156"/>
      <w:bookmarkStart w:id="2381" w:name="_Toc200358645"/>
      <w:bookmarkStart w:id="2382" w:name="_Toc188949926"/>
      <w:bookmarkStart w:id="2383" w:name="_Toc188950375"/>
      <w:bookmarkStart w:id="2384" w:name="_Toc188950824"/>
      <w:bookmarkStart w:id="2385" w:name="_Toc200354012"/>
      <w:bookmarkStart w:id="2386" w:name="_Toc200354463"/>
      <w:bookmarkStart w:id="2387" w:name="_Toc200354914"/>
      <w:bookmarkStart w:id="2388" w:name="_Toc200355365"/>
      <w:bookmarkStart w:id="2389" w:name="_Toc200355818"/>
      <w:bookmarkStart w:id="2390" w:name="_Toc200356271"/>
      <w:bookmarkStart w:id="2391" w:name="_Toc200356725"/>
      <w:bookmarkStart w:id="2392" w:name="_Toc200357178"/>
      <w:bookmarkStart w:id="2393" w:name="_Toc200357669"/>
      <w:bookmarkStart w:id="2394" w:name="_Toc200358158"/>
      <w:bookmarkStart w:id="2395" w:name="_Toc200358647"/>
      <w:bookmarkStart w:id="2396" w:name="_Toc188949928"/>
      <w:bookmarkStart w:id="2397" w:name="_Toc188950377"/>
      <w:bookmarkStart w:id="2398" w:name="_Toc188950826"/>
      <w:bookmarkStart w:id="2399" w:name="_Toc200354014"/>
      <w:bookmarkStart w:id="2400" w:name="_Toc200354465"/>
      <w:bookmarkStart w:id="2401" w:name="_Toc200354916"/>
      <w:bookmarkStart w:id="2402" w:name="_Toc200355367"/>
      <w:bookmarkStart w:id="2403" w:name="_Toc200355820"/>
      <w:bookmarkStart w:id="2404" w:name="_Toc200356273"/>
      <w:bookmarkStart w:id="2405" w:name="_Toc200356727"/>
      <w:bookmarkStart w:id="2406" w:name="_Toc200357180"/>
      <w:bookmarkStart w:id="2407" w:name="_Toc200357671"/>
      <w:bookmarkStart w:id="2408" w:name="_Toc200358160"/>
      <w:bookmarkStart w:id="2409" w:name="_Toc200358649"/>
      <w:bookmarkStart w:id="2410" w:name="_Toc188949934"/>
      <w:bookmarkStart w:id="2411" w:name="_Toc188950383"/>
      <w:bookmarkStart w:id="2412" w:name="_Toc188950832"/>
      <w:bookmarkStart w:id="2413" w:name="_Toc200354020"/>
      <w:bookmarkStart w:id="2414" w:name="_Toc200354471"/>
      <w:bookmarkStart w:id="2415" w:name="_Toc200354922"/>
      <w:bookmarkStart w:id="2416" w:name="_Toc200355373"/>
      <w:bookmarkStart w:id="2417" w:name="_Toc200355826"/>
      <w:bookmarkStart w:id="2418" w:name="_Toc200356279"/>
      <w:bookmarkStart w:id="2419" w:name="_Toc200356733"/>
      <w:bookmarkStart w:id="2420" w:name="_Toc200357186"/>
      <w:bookmarkStart w:id="2421" w:name="_Toc200357677"/>
      <w:bookmarkStart w:id="2422" w:name="_Toc200358166"/>
      <w:bookmarkStart w:id="2423" w:name="_Toc200358655"/>
      <w:bookmarkStart w:id="2424" w:name="_Toc188949935"/>
      <w:bookmarkStart w:id="2425" w:name="_Toc188950384"/>
      <w:bookmarkStart w:id="2426" w:name="_Toc188950833"/>
      <w:bookmarkStart w:id="2427" w:name="_Toc200354021"/>
      <w:bookmarkStart w:id="2428" w:name="_Toc200354472"/>
      <w:bookmarkStart w:id="2429" w:name="_Toc200354923"/>
      <w:bookmarkStart w:id="2430" w:name="_Toc200355374"/>
      <w:bookmarkStart w:id="2431" w:name="_Toc200355827"/>
      <w:bookmarkStart w:id="2432" w:name="_Toc200356280"/>
      <w:bookmarkStart w:id="2433" w:name="_Toc200356734"/>
      <w:bookmarkStart w:id="2434" w:name="_Toc200357187"/>
      <w:bookmarkStart w:id="2435" w:name="_Toc200357678"/>
      <w:bookmarkStart w:id="2436" w:name="_Toc200358167"/>
      <w:bookmarkStart w:id="2437" w:name="_Toc200358656"/>
      <w:bookmarkStart w:id="2438" w:name="_Toc188949936"/>
      <w:bookmarkStart w:id="2439" w:name="_Toc188950385"/>
      <w:bookmarkStart w:id="2440" w:name="_Toc188950834"/>
      <w:bookmarkStart w:id="2441" w:name="_Toc200354022"/>
      <w:bookmarkStart w:id="2442" w:name="_Toc200354473"/>
      <w:bookmarkStart w:id="2443" w:name="_Toc200354924"/>
      <w:bookmarkStart w:id="2444" w:name="_Toc200355375"/>
      <w:bookmarkStart w:id="2445" w:name="_Toc200355828"/>
      <w:bookmarkStart w:id="2446" w:name="_Toc200356281"/>
      <w:bookmarkStart w:id="2447" w:name="_Toc200356735"/>
      <w:bookmarkStart w:id="2448" w:name="_Toc200357188"/>
      <w:bookmarkStart w:id="2449" w:name="_Toc200357679"/>
      <w:bookmarkStart w:id="2450" w:name="_Toc200358168"/>
      <w:bookmarkStart w:id="2451" w:name="_Toc200358657"/>
      <w:bookmarkStart w:id="2452" w:name="_Toc188949937"/>
      <w:bookmarkStart w:id="2453" w:name="_Toc188950386"/>
      <w:bookmarkStart w:id="2454" w:name="_Toc188950835"/>
      <w:bookmarkStart w:id="2455" w:name="_Toc200354023"/>
      <w:bookmarkStart w:id="2456" w:name="_Toc200354474"/>
      <w:bookmarkStart w:id="2457" w:name="_Toc200354925"/>
      <w:bookmarkStart w:id="2458" w:name="_Toc200355376"/>
      <w:bookmarkStart w:id="2459" w:name="_Toc200355829"/>
      <w:bookmarkStart w:id="2460" w:name="_Toc200356282"/>
      <w:bookmarkStart w:id="2461" w:name="_Toc200356736"/>
      <w:bookmarkStart w:id="2462" w:name="_Toc200357189"/>
      <w:bookmarkStart w:id="2463" w:name="_Toc200357680"/>
      <w:bookmarkStart w:id="2464" w:name="_Toc200358169"/>
      <w:bookmarkStart w:id="2465" w:name="_Toc200358658"/>
      <w:bookmarkStart w:id="2466" w:name="_Toc188949938"/>
      <w:bookmarkStart w:id="2467" w:name="_Toc188950387"/>
      <w:bookmarkStart w:id="2468" w:name="_Toc188950836"/>
      <w:bookmarkStart w:id="2469" w:name="_Toc200354024"/>
      <w:bookmarkStart w:id="2470" w:name="_Toc200354475"/>
      <w:bookmarkStart w:id="2471" w:name="_Toc200354926"/>
      <w:bookmarkStart w:id="2472" w:name="_Toc200355377"/>
      <w:bookmarkStart w:id="2473" w:name="_Toc200355830"/>
      <w:bookmarkStart w:id="2474" w:name="_Toc200356283"/>
      <w:bookmarkStart w:id="2475" w:name="_Toc200356737"/>
      <w:bookmarkStart w:id="2476" w:name="_Toc200357190"/>
      <w:bookmarkStart w:id="2477" w:name="_Toc200357681"/>
      <w:bookmarkStart w:id="2478" w:name="_Toc200358170"/>
      <w:bookmarkStart w:id="2479" w:name="_Toc200358659"/>
      <w:bookmarkStart w:id="2480" w:name="_Toc188949939"/>
      <w:bookmarkStart w:id="2481" w:name="_Toc188950388"/>
      <w:bookmarkStart w:id="2482" w:name="_Toc188950837"/>
      <w:bookmarkStart w:id="2483" w:name="_Toc200354025"/>
      <w:bookmarkStart w:id="2484" w:name="_Toc200354476"/>
      <w:bookmarkStart w:id="2485" w:name="_Toc200354927"/>
      <w:bookmarkStart w:id="2486" w:name="_Toc200355378"/>
      <w:bookmarkStart w:id="2487" w:name="_Toc200355831"/>
      <w:bookmarkStart w:id="2488" w:name="_Toc200356284"/>
      <w:bookmarkStart w:id="2489" w:name="_Toc200356738"/>
      <w:bookmarkStart w:id="2490" w:name="_Toc200357191"/>
      <w:bookmarkStart w:id="2491" w:name="_Toc200357682"/>
      <w:bookmarkStart w:id="2492" w:name="_Toc200358171"/>
      <w:bookmarkStart w:id="2493" w:name="_Toc200358660"/>
      <w:bookmarkStart w:id="2494" w:name="_Toc188949940"/>
      <w:bookmarkStart w:id="2495" w:name="_Toc188950389"/>
      <w:bookmarkStart w:id="2496" w:name="_Toc188950838"/>
      <w:bookmarkStart w:id="2497" w:name="_Toc200354026"/>
      <w:bookmarkStart w:id="2498" w:name="_Toc200354477"/>
      <w:bookmarkStart w:id="2499" w:name="_Toc200354928"/>
      <w:bookmarkStart w:id="2500" w:name="_Toc200355379"/>
      <w:bookmarkStart w:id="2501" w:name="_Toc200355832"/>
      <w:bookmarkStart w:id="2502" w:name="_Toc200356285"/>
      <w:bookmarkStart w:id="2503" w:name="_Toc200356739"/>
      <w:bookmarkStart w:id="2504" w:name="_Toc200357192"/>
      <w:bookmarkStart w:id="2505" w:name="_Toc200357683"/>
      <w:bookmarkStart w:id="2506" w:name="_Toc200358172"/>
      <w:bookmarkStart w:id="2507" w:name="_Toc200358661"/>
      <w:bookmarkStart w:id="2508" w:name="_Toc188949942"/>
      <w:bookmarkStart w:id="2509" w:name="_Toc188950391"/>
      <w:bookmarkStart w:id="2510" w:name="_Toc188950840"/>
      <w:bookmarkStart w:id="2511" w:name="_Toc200354028"/>
      <w:bookmarkStart w:id="2512" w:name="_Toc200354479"/>
      <w:bookmarkStart w:id="2513" w:name="_Toc200354930"/>
      <w:bookmarkStart w:id="2514" w:name="_Toc200355381"/>
      <w:bookmarkStart w:id="2515" w:name="_Toc200355834"/>
      <w:bookmarkStart w:id="2516" w:name="_Toc200356287"/>
      <w:bookmarkStart w:id="2517" w:name="_Toc200356741"/>
      <w:bookmarkStart w:id="2518" w:name="_Toc200357194"/>
      <w:bookmarkStart w:id="2519" w:name="_Toc200357685"/>
      <w:bookmarkStart w:id="2520" w:name="_Toc200358174"/>
      <w:bookmarkStart w:id="2521" w:name="_Toc200358663"/>
      <w:bookmarkStart w:id="2522" w:name="_Toc188949943"/>
      <w:bookmarkStart w:id="2523" w:name="_Toc188950392"/>
      <w:bookmarkStart w:id="2524" w:name="_Toc188950841"/>
      <w:bookmarkStart w:id="2525" w:name="_Toc200354029"/>
      <w:bookmarkStart w:id="2526" w:name="_Toc200354480"/>
      <w:bookmarkStart w:id="2527" w:name="_Toc200354931"/>
      <w:bookmarkStart w:id="2528" w:name="_Toc200355382"/>
      <w:bookmarkStart w:id="2529" w:name="_Toc200355835"/>
      <w:bookmarkStart w:id="2530" w:name="_Toc200356288"/>
      <w:bookmarkStart w:id="2531" w:name="_Toc200356742"/>
      <w:bookmarkStart w:id="2532" w:name="_Toc200357195"/>
      <w:bookmarkStart w:id="2533" w:name="_Toc200357686"/>
      <w:bookmarkStart w:id="2534" w:name="_Toc200358175"/>
      <w:bookmarkStart w:id="2535" w:name="_Toc200358664"/>
      <w:bookmarkStart w:id="2536" w:name="_Toc188949944"/>
      <w:bookmarkStart w:id="2537" w:name="_Toc188950393"/>
      <w:bookmarkStart w:id="2538" w:name="_Toc188950842"/>
      <w:bookmarkStart w:id="2539" w:name="_Toc200354030"/>
      <w:bookmarkStart w:id="2540" w:name="_Toc200354481"/>
      <w:bookmarkStart w:id="2541" w:name="_Toc200354932"/>
      <w:bookmarkStart w:id="2542" w:name="_Toc200355383"/>
      <w:bookmarkStart w:id="2543" w:name="_Toc200355836"/>
      <w:bookmarkStart w:id="2544" w:name="_Toc200356289"/>
      <w:bookmarkStart w:id="2545" w:name="_Toc200356743"/>
      <w:bookmarkStart w:id="2546" w:name="_Toc200357196"/>
      <w:bookmarkStart w:id="2547" w:name="_Toc200357687"/>
      <w:bookmarkStart w:id="2548" w:name="_Toc200358176"/>
      <w:bookmarkStart w:id="2549" w:name="_Toc200358665"/>
      <w:bookmarkStart w:id="2550" w:name="_Toc188949945"/>
      <w:bookmarkStart w:id="2551" w:name="_Toc188950394"/>
      <w:bookmarkStart w:id="2552" w:name="_Toc188950843"/>
      <w:bookmarkStart w:id="2553" w:name="_Toc200354031"/>
      <w:bookmarkStart w:id="2554" w:name="_Toc200354482"/>
      <w:bookmarkStart w:id="2555" w:name="_Toc200354933"/>
      <w:bookmarkStart w:id="2556" w:name="_Toc200355384"/>
      <w:bookmarkStart w:id="2557" w:name="_Toc200355837"/>
      <w:bookmarkStart w:id="2558" w:name="_Toc200356290"/>
      <w:bookmarkStart w:id="2559" w:name="_Toc200356744"/>
      <w:bookmarkStart w:id="2560" w:name="_Toc200357197"/>
      <w:bookmarkStart w:id="2561" w:name="_Toc200357688"/>
      <w:bookmarkStart w:id="2562" w:name="_Toc200358177"/>
      <w:bookmarkStart w:id="2563" w:name="_Toc200358666"/>
      <w:bookmarkStart w:id="2564" w:name="_Toc188949946"/>
      <w:bookmarkStart w:id="2565" w:name="_Toc188950395"/>
      <w:bookmarkStart w:id="2566" w:name="_Toc188950844"/>
      <w:bookmarkStart w:id="2567" w:name="_Toc200354032"/>
      <w:bookmarkStart w:id="2568" w:name="_Toc200354483"/>
      <w:bookmarkStart w:id="2569" w:name="_Toc200354934"/>
      <w:bookmarkStart w:id="2570" w:name="_Toc200355385"/>
      <w:bookmarkStart w:id="2571" w:name="_Toc200355838"/>
      <w:bookmarkStart w:id="2572" w:name="_Toc200356291"/>
      <w:bookmarkStart w:id="2573" w:name="_Toc200356745"/>
      <w:bookmarkStart w:id="2574" w:name="_Toc200357198"/>
      <w:bookmarkStart w:id="2575" w:name="_Toc200357689"/>
      <w:bookmarkStart w:id="2576" w:name="_Toc200358178"/>
      <w:bookmarkStart w:id="2577" w:name="_Toc200358667"/>
      <w:bookmarkStart w:id="2578" w:name="_Toc188949947"/>
      <w:bookmarkStart w:id="2579" w:name="_Toc188950396"/>
      <w:bookmarkStart w:id="2580" w:name="_Toc188950845"/>
      <w:bookmarkStart w:id="2581" w:name="_Toc200354033"/>
      <w:bookmarkStart w:id="2582" w:name="_Toc200354484"/>
      <w:bookmarkStart w:id="2583" w:name="_Toc200354935"/>
      <w:bookmarkStart w:id="2584" w:name="_Toc200355386"/>
      <w:bookmarkStart w:id="2585" w:name="_Toc200355839"/>
      <w:bookmarkStart w:id="2586" w:name="_Toc200356292"/>
      <w:bookmarkStart w:id="2587" w:name="_Toc200356746"/>
      <w:bookmarkStart w:id="2588" w:name="_Toc200357199"/>
      <w:bookmarkStart w:id="2589" w:name="_Toc200357690"/>
      <w:bookmarkStart w:id="2590" w:name="_Toc200358179"/>
      <w:bookmarkStart w:id="2591" w:name="_Toc200358668"/>
      <w:bookmarkStart w:id="2592" w:name="_Toc188949948"/>
      <w:bookmarkStart w:id="2593" w:name="_Toc188950397"/>
      <w:bookmarkStart w:id="2594" w:name="_Toc188950846"/>
      <w:bookmarkStart w:id="2595" w:name="_Toc200354034"/>
      <w:bookmarkStart w:id="2596" w:name="_Toc200354485"/>
      <w:bookmarkStart w:id="2597" w:name="_Toc200354936"/>
      <w:bookmarkStart w:id="2598" w:name="_Toc200355387"/>
      <w:bookmarkStart w:id="2599" w:name="_Toc200355840"/>
      <w:bookmarkStart w:id="2600" w:name="_Toc200356293"/>
      <w:bookmarkStart w:id="2601" w:name="_Toc200356747"/>
      <w:bookmarkStart w:id="2602" w:name="_Toc200357200"/>
      <w:bookmarkStart w:id="2603" w:name="_Toc200357691"/>
      <w:bookmarkStart w:id="2604" w:name="_Toc200358180"/>
      <w:bookmarkStart w:id="2605" w:name="_Toc200358669"/>
      <w:bookmarkStart w:id="2606" w:name="_Toc188949949"/>
      <w:bookmarkStart w:id="2607" w:name="_Toc188950398"/>
      <w:bookmarkStart w:id="2608" w:name="_Toc188950847"/>
      <w:bookmarkStart w:id="2609" w:name="_Toc200354035"/>
      <w:bookmarkStart w:id="2610" w:name="_Toc200354486"/>
      <w:bookmarkStart w:id="2611" w:name="_Toc200354937"/>
      <w:bookmarkStart w:id="2612" w:name="_Toc200355388"/>
      <w:bookmarkStart w:id="2613" w:name="_Toc200355841"/>
      <w:bookmarkStart w:id="2614" w:name="_Toc200356294"/>
      <w:bookmarkStart w:id="2615" w:name="_Toc200356748"/>
      <w:bookmarkStart w:id="2616" w:name="_Toc200357201"/>
      <w:bookmarkStart w:id="2617" w:name="_Toc200357692"/>
      <w:bookmarkStart w:id="2618" w:name="_Toc200358181"/>
      <w:bookmarkStart w:id="2619" w:name="_Toc200358670"/>
      <w:bookmarkStart w:id="2620" w:name="_Toc188949950"/>
      <w:bookmarkStart w:id="2621" w:name="_Toc188950399"/>
      <w:bookmarkStart w:id="2622" w:name="_Toc188950848"/>
      <w:bookmarkStart w:id="2623" w:name="_Toc200354036"/>
      <w:bookmarkStart w:id="2624" w:name="_Toc200354487"/>
      <w:bookmarkStart w:id="2625" w:name="_Toc200354938"/>
      <w:bookmarkStart w:id="2626" w:name="_Toc200355389"/>
      <w:bookmarkStart w:id="2627" w:name="_Toc200355842"/>
      <w:bookmarkStart w:id="2628" w:name="_Toc200356295"/>
      <w:bookmarkStart w:id="2629" w:name="_Toc200356749"/>
      <w:bookmarkStart w:id="2630" w:name="_Toc200357202"/>
      <w:bookmarkStart w:id="2631" w:name="_Toc200357693"/>
      <w:bookmarkStart w:id="2632" w:name="_Toc200358182"/>
      <w:bookmarkStart w:id="2633" w:name="_Toc200358671"/>
      <w:bookmarkStart w:id="2634" w:name="_Toc188949951"/>
      <w:bookmarkStart w:id="2635" w:name="_Toc188950400"/>
      <w:bookmarkStart w:id="2636" w:name="_Toc188950849"/>
      <w:bookmarkStart w:id="2637" w:name="_Toc200354037"/>
      <w:bookmarkStart w:id="2638" w:name="_Toc200354488"/>
      <w:bookmarkStart w:id="2639" w:name="_Toc200354939"/>
      <w:bookmarkStart w:id="2640" w:name="_Toc200355390"/>
      <w:bookmarkStart w:id="2641" w:name="_Toc200355843"/>
      <w:bookmarkStart w:id="2642" w:name="_Toc200356296"/>
      <w:bookmarkStart w:id="2643" w:name="_Toc200356750"/>
      <w:bookmarkStart w:id="2644" w:name="_Toc200357203"/>
      <w:bookmarkStart w:id="2645" w:name="_Toc200357694"/>
      <w:bookmarkStart w:id="2646" w:name="_Toc200358183"/>
      <w:bookmarkStart w:id="2647" w:name="_Toc200358672"/>
      <w:bookmarkStart w:id="2648" w:name="_Toc188949952"/>
      <w:bookmarkStart w:id="2649" w:name="_Toc188950401"/>
      <w:bookmarkStart w:id="2650" w:name="_Toc188950850"/>
      <w:bookmarkStart w:id="2651" w:name="_Toc200354038"/>
      <w:bookmarkStart w:id="2652" w:name="_Toc200354489"/>
      <w:bookmarkStart w:id="2653" w:name="_Toc200354940"/>
      <w:bookmarkStart w:id="2654" w:name="_Toc200355391"/>
      <w:bookmarkStart w:id="2655" w:name="_Toc200355844"/>
      <w:bookmarkStart w:id="2656" w:name="_Toc200356297"/>
      <w:bookmarkStart w:id="2657" w:name="_Toc200356751"/>
      <w:bookmarkStart w:id="2658" w:name="_Toc200357204"/>
      <w:bookmarkStart w:id="2659" w:name="_Toc200357695"/>
      <w:bookmarkStart w:id="2660" w:name="_Toc200358184"/>
      <w:bookmarkStart w:id="2661" w:name="_Toc200358673"/>
      <w:bookmarkStart w:id="2662" w:name="_Toc188949953"/>
      <w:bookmarkStart w:id="2663" w:name="_Toc188950402"/>
      <w:bookmarkStart w:id="2664" w:name="_Toc188950851"/>
      <w:bookmarkStart w:id="2665" w:name="_Toc200354039"/>
      <w:bookmarkStart w:id="2666" w:name="_Toc200354490"/>
      <w:bookmarkStart w:id="2667" w:name="_Toc200354941"/>
      <w:bookmarkStart w:id="2668" w:name="_Toc200355392"/>
      <w:bookmarkStart w:id="2669" w:name="_Toc200355845"/>
      <w:bookmarkStart w:id="2670" w:name="_Toc200356298"/>
      <w:bookmarkStart w:id="2671" w:name="_Toc200356752"/>
      <w:bookmarkStart w:id="2672" w:name="_Toc200357205"/>
      <w:bookmarkStart w:id="2673" w:name="_Toc200357696"/>
      <w:bookmarkStart w:id="2674" w:name="_Toc200358185"/>
      <w:bookmarkStart w:id="2675" w:name="_Toc200358674"/>
      <w:bookmarkStart w:id="2676" w:name="_Toc188949955"/>
      <w:bookmarkStart w:id="2677" w:name="_Toc188950404"/>
      <w:bookmarkStart w:id="2678" w:name="_Toc188950853"/>
      <w:bookmarkStart w:id="2679" w:name="_Toc200354041"/>
      <w:bookmarkStart w:id="2680" w:name="_Toc200354492"/>
      <w:bookmarkStart w:id="2681" w:name="_Toc200354943"/>
      <w:bookmarkStart w:id="2682" w:name="_Toc200355394"/>
      <w:bookmarkStart w:id="2683" w:name="_Toc200355847"/>
      <w:bookmarkStart w:id="2684" w:name="_Toc200356300"/>
      <w:bookmarkStart w:id="2685" w:name="_Toc200356754"/>
      <w:bookmarkStart w:id="2686" w:name="_Toc200357207"/>
      <w:bookmarkStart w:id="2687" w:name="_Toc200357698"/>
      <w:bookmarkStart w:id="2688" w:name="_Toc200358187"/>
      <w:bookmarkStart w:id="2689" w:name="_Toc200358676"/>
      <w:bookmarkStart w:id="2690" w:name="_Toc188949956"/>
      <w:bookmarkStart w:id="2691" w:name="_Toc188950405"/>
      <w:bookmarkStart w:id="2692" w:name="_Toc188950854"/>
      <w:bookmarkStart w:id="2693" w:name="_Toc200354042"/>
      <w:bookmarkStart w:id="2694" w:name="_Toc200354493"/>
      <w:bookmarkStart w:id="2695" w:name="_Toc200354944"/>
      <w:bookmarkStart w:id="2696" w:name="_Toc200355395"/>
      <w:bookmarkStart w:id="2697" w:name="_Toc200355848"/>
      <w:bookmarkStart w:id="2698" w:name="_Toc200356301"/>
      <w:bookmarkStart w:id="2699" w:name="_Toc200356755"/>
      <w:bookmarkStart w:id="2700" w:name="_Toc200357208"/>
      <w:bookmarkStart w:id="2701" w:name="_Toc200357699"/>
      <w:bookmarkStart w:id="2702" w:name="_Toc200358188"/>
      <w:bookmarkStart w:id="2703" w:name="_Toc200358677"/>
      <w:bookmarkStart w:id="2704" w:name="_Toc188949957"/>
      <w:bookmarkStart w:id="2705" w:name="_Toc188950406"/>
      <w:bookmarkStart w:id="2706" w:name="_Toc188950855"/>
      <w:bookmarkStart w:id="2707" w:name="_Toc200354043"/>
      <w:bookmarkStart w:id="2708" w:name="_Toc200354494"/>
      <w:bookmarkStart w:id="2709" w:name="_Toc200354945"/>
      <w:bookmarkStart w:id="2710" w:name="_Toc200355396"/>
      <w:bookmarkStart w:id="2711" w:name="_Toc200355849"/>
      <w:bookmarkStart w:id="2712" w:name="_Toc200356302"/>
      <w:bookmarkStart w:id="2713" w:name="_Toc200356756"/>
      <w:bookmarkStart w:id="2714" w:name="_Toc200357209"/>
      <w:bookmarkStart w:id="2715" w:name="_Toc200357700"/>
      <w:bookmarkStart w:id="2716" w:name="_Toc200358189"/>
      <w:bookmarkStart w:id="2717" w:name="_Toc200358678"/>
      <w:bookmarkStart w:id="2718" w:name="_Toc188949958"/>
      <w:bookmarkStart w:id="2719" w:name="_Toc188950407"/>
      <w:bookmarkStart w:id="2720" w:name="_Toc188950856"/>
      <w:bookmarkStart w:id="2721" w:name="_Toc200354044"/>
      <w:bookmarkStart w:id="2722" w:name="_Toc200354495"/>
      <w:bookmarkStart w:id="2723" w:name="_Toc200354946"/>
      <w:bookmarkStart w:id="2724" w:name="_Toc200355397"/>
      <w:bookmarkStart w:id="2725" w:name="_Toc200355850"/>
      <w:bookmarkStart w:id="2726" w:name="_Toc200356303"/>
      <w:bookmarkStart w:id="2727" w:name="_Toc200356757"/>
      <w:bookmarkStart w:id="2728" w:name="_Toc200357210"/>
      <w:bookmarkStart w:id="2729" w:name="_Toc200357701"/>
      <w:bookmarkStart w:id="2730" w:name="_Toc200358190"/>
      <w:bookmarkStart w:id="2731" w:name="_Toc200358679"/>
      <w:bookmarkStart w:id="2732" w:name="_Toc188949959"/>
      <w:bookmarkStart w:id="2733" w:name="_Toc188950408"/>
      <w:bookmarkStart w:id="2734" w:name="_Toc188950857"/>
      <w:bookmarkStart w:id="2735" w:name="_Toc200354045"/>
      <w:bookmarkStart w:id="2736" w:name="_Toc200354496"/>
      <w:bookmarkStart w:id="2737" w:name="_Toc200354947"/>
      <w:bookmarkStart w:id="2738" w:name="_Toc200355398"/>
      <w:bookmarkStart w:id="2739" w:name="_Toc200355851"/>
      <w:bookmarkStart w:id="2740" w:name="_Toc200356304"/>
      <w:bookmarkStart w:id="2741" w:name="_Toc200356758"/>
      <w:bookmarkStart w:id="2742" w:name="_Toc200357211"/>
      <w:bookmarkStart w:id="2743" w:name="_Toc200357702"/>
      <w:bookmarkStart w:id="2744" w:name="_Toc200358191"/>
      <w:bookmarkStart w:id="2745" w:name="_Toc200358680"/>
      <w:bookmarkStart w:id="2746" w:name="_Toc188949960"/>
      <w:bookmarkStart w:id="2747" w:name="_Toc188950409"/>
      <w:bookmarkStart w:id="2748" w:name="_Toc188950858"/>
      <w:bookmarkStart w:id="2749" w:name="_Toc200354046"/>
      <w:bookmarkStart w:id="2750" w:name="_Toc200354497"/>
      <w:bookmarkStart w:id="2751" w:name="_Toc200354948"/>
      <w:bookmarkStart w:id="2752" w:name="_Toc200355399"/>
      <w:bookmarkStart w:id="2753" w:name="_Toc200355852"/>
      <w:bookmarkStart w:id="2754" w:name="_Toc200356305"/>
      <w:bookmarkStart w:id="2755" w:name="_Toc200356759"/>
      <w:bookmarkStart w:id="2756" w:name="_Toc200357212"/>
      <w:bookmarkStart w:id="2757" w:name="_Toc200357703"/>
      <w:bookmarkStart w:id="2758" w:name="_Toc200358192"/>
      <w:bookmarkStart w:id="2759" w:name="_Toc200358681"/>
      <w:bookmarkStart w:id="2760" w:name="_Toc188949961"/>
      <w:bookmarkStart w:id="2761" w:name="_Toc188950410"/>
      <w:bookmarkStart w:id="2762" w:name="_Toc188950859"/>
      <w:bookmarkStart w:id="2763" w:name="_Toc200354047"/>
      <w:bookmarkStart w:id="2764" w:name="_Toc200354498"/>
      <w:bookmarkStart w:id="2765" w:name="_Toc200354949"/>
      <w:bookmarkStart w:id="2766" w:name="_Toc200355400"/>
      <w:bookmarkStart w:id="2767" w:name="_Toc200355853"/>
      <w:bookmarkStart w:id="2768" w:name="_Toc200356306"/>
      <w:bookmarkStart w:id="2769" w:name="_Toc200356760"/>
      <w:bookmarkStart w:id="2770" w:name="_Toc200357213"/>
      <w:bookmarkStart w:id="2771" w:name="_Toc200357704"/>
      <w:bookmarkStart w:id="2772" w:name="_Toc200358193"/>
      <w:bookmarkStart w:id="2773" w:name="_Toc200358682"/>
      <w:bookmarkStart w:id="2774" w:name="_Toc188949962"/>
      <w:bookmarkStart w:id="2775" w:name="_Toc188950411"/>
      <w:bookmarkStart w:id="2776" w:name="_Toc188950860"/>
      <w:bookmarkStart w:id="2777" w:name="_Toc200354048"/>
      <w:bookmarkStart w:id="2778" w:name="_Toc200354499"/>
      <w:bookmarkStart w:id="2779" w:name="_Toc200354950"/>
      <w:bookmarkStart w:id="2780" w:name="_Toc200355401"/>
      <w:bookmarkStart w:id="2781" w:name="_Toc200355854"/>
      <w:bookmarkStart w:id="2782" w:name="_Toc200356307"/>
      <w:bookmarkStart w:id="2783" w:name="_Toc200356761"/>
      <w:bookmarkStart w:id="2784" w:name="_Toc200357214"/>
      <w:bookmarkStart w:id="2785" w:name="_Toc200357705"/>
      <w:bookmarkStart w:id="2786" w:name="_Toc200358194"/>
      <w:bookmarkStart w:id="2787" w:name="_Toc200358683"/>
      <w:bookmarkStart w:id="2788" w:name="_Toc188949964"/>
      <w:bookmarkStart w:id="2789" w:name="_Toc188950413"/>
      <w:bookmarkStart w:id="2790" w:name="_Toc188950862"/>
      <w:bookmarkStart w:id="2791" w:name="_Toc200354050"/>
      <w:bookmarkStart w:id="2792" w:name="_Toc200354501"/>
      <w:bookmarkStart w:id="2793" w:name="_Toc200354952"/>
      <w:bookmarkStart w:id="2794" w:name="_Toc200355403"/>
      <w:bookmarkStart w:id="2795" w:name="_Toc200355856"/>
      <w:bookmarkStart w:id="2796" w:name="_Toc200356309"/>
      <w:bookmarkStart w:id="2797" w:name="_Toc200356763"/>
      <w:bookmarkStart w:id="2798" w:name="_Toc200357216"/>
      <w:bookmarkStart w:id="2799" w:name="_Toc200357707"/>
      <w:bookmarkStart w:id="2800" w:name="_Toc200358196"/>
      <w:bookmarkStart w:id="2801" w:name="_Toc200358685"/>
      <w:bookmarkStart w:id="2802" w:name="_Toc188949965"/>
      <w:bookmarkStart w:id="2803" w:name="_Toc188950414"/>
      <w:bookmarkStart w:id="2804" w:name="_Toc188950863"/>
      <w:bookmarkStart w:id="2805" w:name="_Toc200354051"/>
      <w:bookmarkStart w:id="2806" w:name="_Toc200354502"/>
      <w:bookmarkStart w:id="2807" w:name="_Toc200354953"/>
      <w:bookmarkStart w:id="2808" w:name="_Toc200355404"/>
      <w:bookmarkStart w:id="2809" w:name="_Toc200355857"/>
      <w:bookmarkStart w:id="2810" w:name="_Toc200356310"/>
      <w:bookmarkStart w:id="2811" w:name="_Toc200356764"/>
      <w:bookmarkStart w:id="2812" w:name="_Toc200357217"/>
      <w:bookmarkStart w:id="2813" w:name="_Toc200357708"/>
      <w:bookmarkStart w:id="2814" w:name="_Toc200358197"/>
      <w:bookmarkStart w:id="2815" w:name="_Toc200358686"/>
      <w:bookmarkStart w:id="2816" w:name="_Toc188949967"/>
      <w:bookmarkStart w:id="2817" w:name="_Toc188950416"/>
      <w:bookmarkStart w:id="2818" w:name="_Toc188950865"/>
      <w:bookmarkStart w:id="2819" w:name="_Toc200354053"/>
      <w:bookmarkStart w:id="2820" w:name="_Toc200354504"/>
      <w:bookmarkStart w:id="2821" w:name="_Toc200354955"/>
      <w:bookmarkStart w:id="2822" w:name="_Toc200355406"/>
      <w:bookmarkStart w:id="2823" w:name="_Toc200355859"/>
      <w:bookmarkStart w:id="2824" w:name="_Toc200356312"/>
      <w:bookmarkStart w:id="2825" w:name="_Toc200356766"/>
      <w:bookmarkStart w:id="2826" w:name="_Toc200357219"/>
      <w:bookmarkStart w:id="2827" w:name="_Toc200357710"/>
      <w:bookmarkStart w:id="2828" w:name="_Toc200358199"/>
      <w:bookmarkStart w:id="2829" w:name="_Toc200358688"/>
      <w:bookmarkStart w:id="2830" w:name="_Toc188949968"/>
      <w:bookmarkStart w:id="2831" w:name="_Toc188950417"/>
      <w:bookmarkStart w:id="2832" w:name="_Toc188950866"/>
      <w:bookmarkStart w:id="2833" w:name="_Toc200354054"/>
      <w:bookmarkStart w:id="2834" w:name="_Toc200354505"/>
      <w:bookmarkStart w:id="2835" w:name="_Toc200354956"/>
      <w:bookmarkStart w:id="2836" w:name="_Toc200355407"/>
      <w:bookmarkStart w:id="2837" w:name="_Toc200355860"/>
      <w:bookmarkStart w:id="2838" w:name="_Toc200356313"/>
      <w:bookmarkStart w:id="2839" w:name="_Toc200356767"/>
      <w:bookmarkStart w:id="2840" w:name="_Toc200357220"/>
      <w:bookmarkStart w:id="2841" w:name="_Toc200357711"/>
      <w:bookmarkStart w:id="2842" w:name="_Toc200358200"/>
      <w:bookmarkStart w:id="2843" w:name="_Toc200358689"/>
      <w:bookmarkStart w:id="2844" w:name="_Toc188949970"/>
      <w:bookmarkStart w:id="2845" w:name="_Toc188950419"/>
      <w:bookmarkStart w:id="2846" w:name="_Toc188950868"/>
      <w:bookmarkStart w:id="2847" w:name="_Toc200354056"/>
      <w:bookmarkStart w:id="2848" w:name="_Toc200354507"/>
      <w:bookmarkStart w:id="2849" w:name="_Toc200354958"/>
      <w:bookmarkStart w:id="2850" w:name="_Toc200355409"/>
      <w:bookmarkStart w:id="2851" w:name="_Toc200355862"/>
      <w:bookmarkStart w:id="2852" w:name="_Toc200356315"/>
      <w:bookmarkStart w:id="2853" w:name="_Toc200356769"/>
      <w:bookmarkStart w:id="2854" w:name="_Toc200357222"/>
      <w:bookmarkStart w:id="2855" w:name="_Toc200357713"/>
      <w:bookmarkStart w:id="2856" w:name="_Toc200358202"/>
      <w:bookmarkStart w:id="2857" w:name="_Toc200358691"/>
      <w:bookmarkStart w:id="2858" w:name="_Toc188949971"/>
      <w:bookmarkStart w:id="2859" w:name="_Toc188950420"/>
      <w:bookmarkStart w:id="2860" w:name="_Toc188950869"/>
      <w:bookmarkStart w:id="2861" w:name="_Toc200354057"/>
      <w:bookmarkStart w:id="2862" w:name="_Toc200354508"/>
      <w:bookmarkStart w:id="2863" w:name="_Toc200354959"/>
      <w:bookmarkStart w:id="2864" w:name="_Toc200355410"/>
      <w:bookmarkStart w:id="2865" w:name="_Toc200355863"/>
      <w:bookmarkStart w:id="2866" w:name="_Toc200356316"/>
      <w:bookmarkStart w:id="2867" w:name="_Toc200356770"/>
      <w:bookmarkStart w:id="2868" w:name="_Toc200357223"/>
      <w:bookmarkStart w:id="2869" w:name="_Toc200357714"/>
      <w:bookmarkStart w:id="2870" w:name="_Toc200358203"/>
      <w:bookmarkStart w:id="2871" w:name="_Toc200358692"/>
      <w:bookmarkStart w:id="2872" w:name="_Toc188949973"/>
      <w:bookmarkStart w:id="2873" w:name="_Toc188950422"/>
      <w:bookmarkStart w:id="2874" w:name="_Toc188950871"/>
      <w:bookmarkStart w:id="2875" w:name="_Toc200354059"/>
      <w:bookmarkStart w:id="2876" w:name="_Toc200354510"/>
      <w:bookmarkStart w:id="2877" w:name="_Toc200354961"/>
      <w:bookmarkStart w:id="2878" w:name="_Toc200355412"/>
      <w:bookmarkStart w:id="2879" w:name="_Toc200355865"/>
      <w:bookmarkStart w:id="2880" w:name="_Toc200356318"/>
      <w:bookmarkStart w:id="2881" w:name="_Toc200356772"/>
      <w:bookmarkStart w:id="2882" w:name="_Toc200357225"/>
      <w:bookmarkStart w:id="2883" w:name="_Toc200357716"/>
      <w:bookmarkStart w:id="2884" w:name="_Toc200358205"/>
      <w:bookmarkStart w:id="2885" w:name="_Toc200358694"/>
      <w:bookmarkStart w:id="2886" w:name="_Toc188949974"/>
      <w:bookmarkStart w:id="2887" w:name="_Toc188950423"/>
      <w:bookmarkStart w:id="2888" w:name="_Toc188950872"/>
      <w:bookmarkStart w:id="2889" w:name="_Toc200354060"/>
      <w:bookmarkStart w:id="2890" w:name="_Toc200354511"/>
      <w:bookmarkStart w:id="2891" w:name="_Toc200354962"/>
      <w:bookmarkStart w:id="2892" w:name="_Toc200355413"/>
      <w:bookmarkStart w:id="2893" w:name="_Toc200355866"/>
      <w:bookmarkStart w:id="2894" w:name="_Toc200356319"/>
      <w:bookmarkStart w:id="2895" w:name="_Toc200356773"/>
      <w:bookmarkStart w:id="2896" w:name="_Toc200357226"/>
      <w:bookmarkStart w:id="2897" w:name="_Toc200357717"/>
      <w:bookmarkStart w:id="2898" w:name="_Toc200358206"/>
      <w:bookmarkStart w:id="2899" w:name="_Toc200358695"/>
      <w:bookmarkStart w:id="2900" w:name="_Toc188949976"/>
      <w:bookmarkStart w:id="2901" w:name="_Toc188950425"/>
      <w:bookmarkStart w:id="2902" w:name="_Toc188950874"/>
      <w:bookmarkStart w:id="2903" w:name="_Toc200354062"/>
      <w:bookmarkStart w:id="2904" w:name="_Toc200354513"/>
      <w:bookmarkStart w:id="2905" w:name="_Toc200354964"/>
      <w:bookmarkStart w:id="2906" w:name="_Toc200355415"/>
      <w:bookmarkStart w:id="2907" w:name="_Toc200355868"/>
      <w:bookmarkStart w:id="2908" w:name="_Toc200356321"/>
      <w:bookmarkStart w:id="2909" w:name="_Toc200356775"/>
      <w:bookmarkStart w:id="2910" w:name="_Toc200357228"/>
      <w:bookmarkStart w:id="2911" w:name="_Toc200357719"/>
      <w:bookmarkStart w:id="2912" w:name="_Toc200358208"/>
      <w:bookmarkStart w:id="2913" w:name="_Toc200358697"/>
      <w:bookmarkStart w:id="2914" w:name="_Toc188949977"/>
      <w:bookmarkStart w:id="2915" w:name="_Toc188950426"/>
      <w:bookmarkStart w:id="2916" w:name="_Toc188950875"/>
      <w:bookmarkStart w:id="2917" w:name="_Toc200354063"/>
      <w:bookmarkStart w:id="2918" w:name="_Toc200354514"/>
      <w:bookmarkStart w:id="2919" w:name="_Toc200354965"/>
      <w:bookmarkStart w:id="2920" w:name="_Toc200355416"/>
      <w:bookmarkStart w:id="2921" w:name="_Toc200355869"/>
      <w:bookmarkStart w:id="2922" w:name="_Toc200356322"/>
      <w:bookmarkStart w:id="2923" w:name="_Toc200356776"/>
      <w:bookmarkStart w:id="2924" w:name="_Toc200357229"/>
      <w:bookmarkStart w:id="2925" w:name="_Toc200357720"/>
      <w:bookmarkStart w:id="2926" w:name="_Toc200358209"/>
      <w:bookmarkStart w:id="2927" w:name="_Toc200358698"/>
      <w:bookmarkStart w:id="2928" w:name="_Toc188949978"/>
      <w:bookmarkStart w:id="2929" w:name="_Toc188950427"/>
      <w:bookmarkStart w:id="2930" w:name="_Toc188950876"/>
      <w:bookmarkStart w:id="2931" w:name="_Toc200354064"/>
      <w:bookmarkStart w:id="2932" w:name="_Toc200354515"/>
      <w:bookmarkStart w:id="2933" w:name="_Toc200354966"/>
      <w:bookmarkStart w:id="2934" w:name="_Toc200355417"/>
      <w:bookmarkStart w:id="2935" w:name="_Toc200355870"/>
      <w:bookmarkStart w:id="2936" w:name="_Toc200356323"/>
      <w:bookmarkStart w:id="2937" w:name="_Toc200356777"/>
      <w:bookmarkStart w:id="2938" w:name="_Toc200357230"/>
      <w:bookmarkStart w:id="2939" w:name="_Toc200357721"/>
      <w:bookmarkStart w:id="2940" w:name="_Toc200358210"/>
      <w:bookmarkStart w:id="2941" w:name="_Toc200358699"/>
      <w:bookmarkStart w:id="2942" w:name="_Toc188949979"/>
      <w:bookmarkStart w:id="2943" w:name="_Toc188950428"/>
      <w:bookmarkStart w:id="2944" w:name="_Toc188950877"/>
      <w:bookmarkStart w:id="2945" w:name="_Toc200354065"/>
      <w:bookmarkStart w:id="2946" w:name="_Toc200354516"/>
      <w:bookmarkStart w:id="2947" w:name="_Toc200354967"/>
      <w:bookmarkStart w:id="2948" w:name="_Toc200355418"/>
      <w:bookmarkStart w:id="2949" w:name="_Toc200355871"/>
      <w:bookmarkStart w:id="2950" w:name="_Toc200356324"/>
      <w:bookmarkStart w:id="2951" w:name="_Toc200356778"/>
      <w:bookmarkStart w:id="2952" w:name="_Toc200357231"/>
      <w:bookmarkStart w:id="2953" w:name="_Toc200357722"/>
      <w:bookmarkStart w:id="2954" w:name="_Toc200358211"/>
      <w:bookmarkStart w:id="2955" w:name="_Toc200358700"/>
      <w:bookmarkStart w:id="2956" w:name="_Toc188949980"/>
      <w:bookmarkStart w:id="2957" w:name="_Toc188950429"/>
      <w:bookmarkStart w:id="2958" w:name="_Toc188950878"/>
      <w:bookmarkStart w:id="2959" w:name="_Toc200354066"/>
      <w:bookmarkStart w:id="2960" w:name="_Toc200354517"/>
      <w:bookmarkStart w:id="2961" w:name="_Toc200354968"/>
      <w:bookmarkStart w:id="2962" w:name="_Toc200355419"/>
      <w:bookmarkStart w:id="2963" w:name="_Toc200355872"/>
      <w:bookmarkStart w:id="2964" w:name="_Toc200356325"/>
      <w:bookmarkStart w:id="2965" w:name="_Toc200356779"/>
      <w:bookmarkStart w:id="2966" w:name="_Toc200357232"/>
      <w:bookmarkStart w:id="2967" w:name="_Toc200357723"/>
      <w:bookmarkStart w:id="2968" w:name="_Toc200358212"/>
      <w:bookmarkStart w:id="2969" w:name="_Toc200358701"/>
      <w:bookmarkStart w:id="2970" w:name="_Toc188949982"/>
      <w:bookmarkStart w:id="2971" w:name="_Toc188950431"/>
      <w:bookmarkStart w:id="2972" w:name="_Toc188950880"/>
      <w:bookmarkStart w:id="2973" w:name="_Toc200354068"/>
      <w:bookmarkStart w:id="2974" w:name="_Toc200354519"/>
      <w:bookmarkStart w:id="2975" w:name="_Toc200354970"/>
      <w:bookmarkStart w:id="2976" w:name="_Toc200355421"/>
      <w:bookmarkStart w:id="2977" w:name="_Toc200355874"/>
      <w:bookmarkStart w:id="2978" w:name="_Toc200356327"/>
      <w:bookmarkStart w:id="2979" w:name="_Toc200356781"/>
      <w:bookmarkStart w:id="2980" w:name="_Toc200357234"/>
      <w:bookmarkStart w:id="2981" w:name="_Toc200357725"/>
      <w:bookmarkStart w:id="2982" w:name="_Toc200358214"/>
      <w:bookmarkStart w:id="2983" w:name="_Toc200358703"/>
      <w:bookmarkStart w:id="2984" w:name="_Toc188949983"/>
      <w:bookmarkStart w:id="2985" w:name="_Toc188950432"/>
      <w:bookmarkStart w:id="2986" w:name="_Toc188950881"/>
      <w:bookmarkStart w:id="2987" w:name="_Toc200354069"/>
      <w:bookmarkStart w:id="2988" w:name="_Toc200354520"/>
      <w:bookmarkStart w:id="2989" w:name="_Toc200354971"/>
      <w:bookmarkStart w:id="2990" w:name="_Toc200355422"/>
      <w:bookmarkStart w:id="2991" w:name="_Toc200355875"/>
      <w:bookmarkStart w:id="2992" w:name="_Toc200356328"/>
      <w:bookmarkStart w:id="2993" w:name="_Toc200356782"/>
      <w:bookmarkStart w:id="2994" w:name="_Toc200357235"/>
      <w:bookmarkStart w:id="2995" w:name="_Toc200357726"/>
      <w:bookmarkStart w:id="2996" w:name="_Toc200358215"/>
      <w:bookmarkStart w:id="2997" w:name="_Toc200358704"/>
      <w:bookmarkStart w:id="2998" w:name="_Toc188949984"/>
      <w:bookmarkStart w:id="2999" w:name="_Toc188950433"/>
      <w:bookmarkStart w:id="3000" w:name="_Toc188950882"/>
      <w:bookmarkStart w:id="3001" w:name="_Toc200354070"/>
      <w:bookmarkStart w:id="3002" w:name="_Toc200354521"/>
      <w:bookmarkStart w:id="3003" w:name="_Toc200354972"/>
      <w:bookmarkStart w:id="3004" w:name="_Toc200355423"/>
      <w:bookmarkStart w:id="3005" w:name="_Toc200355876"/>
      <w:bookmarkStart w:id="3006" w:name="_Toc200356329"/>
      <w:bookmarkStart w:id="3007" w:name="_Toc200356783"/>
      <w:bookmarkStart w:id="3008" w:name="_Toc200357236"/>
      <w:bookmarkStart w:id="3009" w:name="_Toc200357727"/>
      <w:bookmarkStart w:id="3010" w:name="_Toc200358216"/>
      <w:bookmarkStart w:id="3011" w:name="_Toc200358705"/>
      <w:bookmarkStart w:id="3012" w:name="_Toc188949985"/>
      <w:bookmarkStart w:id="3013" w:name="_Toc188950434"/>
      <w:bookmarkStart w:id="3014" w:name="_Toc188950883"/>
      <w:bookmarkStart w:id="3015" w:name="_Toc200354071"/>
      <w:bookmarkStart w:id="3016" w:name="_Toc200354522"/>
      <w:bookmarkStart w:id="3017" w:name="_Toc200354973"/>
      <w:bookmarkStart w:id="3018" w:name="_Toc200355424"/>
      <w:bookmarkStart w:id="3019" w:name="_Toc200355877"/>
      <w:bookmarkStart w:id="3020" w:name="_Toc200356330"/>
      <w:bookmarkStart w:id="3021" w:name="_Toc200356784"/>
      <w:bookmarkStart w:id="3022" w:name="_Toc200357237"/>
      <w:bookmarkStart w:id="3023" w:name="_Toc200357728"/>
      <w:bookmarkStart w:id="3024" w:name="_Toc200358217"/>
      <w:bookmarkStart w:id="3025" w:name="_Toc200358706"/>
      <w:bookmarkStart w:id="3026" w:name="_Toc188949986"/>
      <w:bookmarkStart w:id="3027" w:name="_Toc188950435"/>
      <w:bookmarkStart w:id="3028" w:name="_Toc188950884"/>
      <w:bookmarkStart w:id="3029" w:name="_Toc200354072"/>
      <w:bookmarkStart w:id="3030" w:name="_Toc200354523"/>
      <w:bookmarkStart w:id="3031" w:name="_Toc200354974"/>
      <w:bookmarkStart w:id="3032" w:name="_Toc200355425"/>
      <w:bookmarkStart w:id="3033" w:name="_Toc200355878"/>
      <w:bookmarkStart w:id="3034" w:name="_Toc200356331"/>
      <w:bookmarkStart w:id="3035" w:name="_Toc200356785"/>
      <w:bookmarkStart w:id="3036" w:name="_Toc200357238"/>
      <w:bookmarkStart w:id="3037" w:name="_Toc200357729"/>
      <w:bookmarkStart w:id="3038" w:name="_Toc200358218"/>
      <w:bookmarkStart w:id="3039" w:name="_Toc200358707"/>
      <w:bookmarkStart w:id="3040" w:name="_Toc188949988"/>
      <w:bookmarkStart w:id="3041" w:name="_Toc188950437"/>
      <w:bookmarkStart w:id="3042" w:name="_Toc188950886"/>
      <w:bookmarkStart w:id="3043" w:name="_Toc200354074"/>
      <w:bookmarkStart w:id="3044" w:name="_Toc200354525"/>
      <w:bookmarkStart w:id="3045" w:name="_Toc200354976"/>
      <w:bookmarkStart w:id="3046" w:name="_Toc200355427"/>
      <w:bookmarkStart w:id="3047" w:name="_Toc200355880"/>
      <w:bookmarkStart w:id="3048" w:name="_Toc200356333"/>
      <w:bookmarkStart w:id="3049" w:name="_Toc200356787"/>
      <w:bookmarkStart w:id="3050" w:name="_Toc200357240"/>
      <w:bookmarkStart w:id="3051" w:name="_Toc200357731"/>
      <w:bookmarkStart w:id="3052" w:name="_Toc200358220"/>
      <w:bookmarkStart w:id="3053" w:name="_Toc200358709"/>
      <w:bookmarkStart w:id="3054" w:name="_Toc188949989"/>
      <w:bookmarkStart w:id="3055" w:name="_Toc188950438"/>
      <w:bookmarkStart w:id="3056" w:name="_Toc188950887"/>
      <w:bookmarkStart w:id="3057" w:name="_Toc200354075"/>
      <w:bookmarkStart w:id="3058" w:name="_Toc200354526"/>
      <w:bookmarkStart w:id="3059" w:name="_Toc200354977"/>
      <w:bookmarkStart w:id="3060" w:name="_Toc200355428"/>
      <w:bookmarkStart w:id="3061" w:name="_Toc200355881"/>
      <w:bookmarkStart w:id="3062" w:name="_Toc200356334"/>
      <w:bookmarkStart w:id="3063" w:name="_Toc200356788"/>
      <w:bookmarkStart w:id="3064" w:name="_Toc200357241"/>
      <w:bookmarkStart w:id="3065" w:name="_Toc200357732"/>
      <w:bookmarkStart w:id="3066" w:name="_Toc200358221"/>
      <w:bookmarkStart w:id="3067" w:name="_Toc200358710"/>
      <w:bookmarkStart w:id="3068" w:name="_Toc188949991"/>
      <w:bookmarkStart w:id="3069" w:name="_Toc188950440"/>
      <w:bookmarkStart w:id="3070" w:name="_Toc188950889"/>
      <w:bookmarkStart w:id="3071" w:name="_Toc200354077"/>
      <w:bookmarkStart w:id="3072" w:name="_Toc200354528"/>
      <w:bookmarkStart w:id="3073" w:name="_Toc200354979"/>
      <w:bookmarkStart w:id="3074" w:name="_Toc200355430"/>
      <w:bookmarkStart w:id="3075" w:name="_Toc200355883"/>
      <w:bookmarkStart w:id="3076" w:name="_Toc200356336"/>
      <w:bookmarkStart w:id="3077" w:name="_Toc200356790"/>
      <w:bookmarkStart w:id="3078" w:name="_Toc200357243"/>
      <w:bookmarkStart w:id="3079" w:name="_Toc200357734"/>
      <w:bookmarkStart w:id="3080" w:name="_Toc200358223"/>
      <w:bookmarkStart w:id="3081" w:name="_Toc200358712"/>
      <w:bookmarkStart w:id="3082" w:name="_Toc188949992"/>
      <w:bookmarkStart w:id="3083" w:name="_Toc188950441"/>
      <w:bookmarkStart w:id="3084" w:name="_Toc188950890"/>
      <w:bookmarkStart w:id="3085" w:name="_Toc200354078"/>
      <w:bookmarkStart w:id="3086" w:name="_Toc200354529"/>
      <w:bookmarkStart w:id="3087" w:name="_Toc200354980"/>
      <w:bookmarkStart w:id="3088" w:name="_Toc200355431"/>
      <w:bookmarkStart w:id="3089" w:name="_Toc200355884"/>
      <w:bookmarkStart w:id="3090" w:name="_Toc200356337"/>
      <w:bookmarkStart w:id="3091" w:name="_Toc200356791"/>
      <w:bookmarkStart w:id="3092" w:name="_Toc200357244"/>
      <w:bookmarkStart w:id="3093" w:name="_Toc200357735"/>
      <w:bookmarkStart w:id="3094" w:name="_Toc200358224"/>
      <w:bookmarkStart w:id="3095" w:name="_Toc200358713"/>
      <w:bookmarkStart w:id="3096" w:name="_Toc188949994"/>
      <w:bookmarkStart w:id="3097" w:name="_Toc188950443"/>
      <w:bookmarkStart w:id="3098" w:name="_Toc188950892"/>
      <w:bookmarkStart w:id="3099" w:name="_Toc200354080"/>
      <w:bookmarkStart w:id="3100" w:name="_Toc200354531"/>
      <w:bookmarkStart w:id="3101" w:name="_Toc200354982"/>
      <w:bookmarkStart w:id="3102" w:name="_Toc200355433"/>
      <w:bookmarkStart w:id="3103" w:name="_Toc200355886"/>
      <w:bookmarkStart w:id="3104" w:name="_Toc200356339"/>
      <w:bookmarkStart w:id="3105" w:name="_Toc200356793"/>
      <w:bookmarkStart w:id="3106" w:name="_Toc200357246"/>
      <w:bookmarkStart w:id="3107" w:name="_Toc200357737"/>
      <w:bookmarkStart w:id="3108" w:name="_Toc200358226"/>
      <w:bookmarkStart w:id="3109" w:name="_Toc200358715"/>
      <w:bookmarkStart w:id="3110" w:name="_Toc188949996"/>
      <w:bookmarkStart w:id="3111" w:name="_Toc188950445"/>
      <w:bookmarkStart w:id="3112" w:name="_Toc188950894"/>
      <w:bookmarkStart w:id="3113" w:name="_Toc200354082"/>
      <w:bookmarkStart w:id="3114" w:name="_Toc200354533"/>
      <w:bookmarkStart w:id="3115" w:name="_Toc200354984"/>
      <w:bookmarkStart w:id="3116" w:name="_Toc200355435"/>
      <w:bookmarkStart w:id="3117" w:name="_Toc200355888"/>
      <w:bookmarkStart w:id="3118" w:name="_Toc200356341"/>
      <w:bookmarkStart w:id="3119" w:name="_Toc200356795"/>
      <w:bookmarkStart w:id="3120" w:name="_Toc200357248"/>
      <w:bookmarkStart w:id="3121" w:name="_Toc200357739"/>
      <w:bookmarkStart w:id="3122" w:name="_Toc200358228"/>
      <w:bookmarkStart w:id="3123" w:name="_Toc200358717"/>
      <w:bookmarkStart w:id="3124" w:name="_Toc188950005"/>
      <w:bookmarkStart w:id="3125" w:name="_Toc188950454"/>
      <w:bookmarkStart w:id="3126" w:name="_Toc188950903"/>
      <w:bookmarkStart w:id="3127" w:name="_Toc200354091"/>
      <w:bookmarkStart w:id="3128" w:name="_Toc200354542"/>
      <w:bookmarkStart w:id="3129" w:name="_Toc200354993"/>
      <w:bookmarkStart w:id="3130" w:name="_Toc200355444"/>
      <w:bookmarkStart w:id="3131" w:name="_Toc200355897"/>
      <w:bookmarkStart w:id="3132" w:name="_Toc200356350"/>
      <w:bookmarkStart w:id="3133" w:name="_Toc200356804"/>
      <w:bookmarkStart w:id="3134" w:name="_Toc200357257"/>
      <w:bookmarkStart w:id="3135" w:name="_Toc200357748"/>
      <w:bookmarkStart w:id="3136" w:name="_Toc200358237"/>
      <w:bookmarkStart w:id="3137" w:name="_Toc200358726"/>
      <w:bookmarkStart w:id="3138" w:name="_Toc188950006"/>
      <w:bookmarkStart w:id="3139" w:name="_Toc188950455"/>
      <w:bookmarkStart w:id="3140" w:name="_Toc188950904"/>
      <w:bookmarkStart w:id="3141" w:name="_Toc200354092"/>
      <w:bookmarkStart w:id="3142" w:name="_Toc200354543"/>
      <w:bookmarkStart w:id="3143" w:name="_Toc200354994"/>
      <w:bookmarkStart w:id="3144" w:name="_Toc200355445"/>
      <w:bookmarkStart w:id="3145" w:name="_Toc200355898"/>
      <w:bookmarkStart w:id="3146" w:name="_Toc200356351"/>
      <w:bookmarkStart w:id="3147" w:name="_Toc200356805"/>
      <w:bookmarkStart w:id="3148" w:name="_Toc200357258"/>
      <w:bookmarkStart w:id="3149" w:name="_Toc200357749"/>
      <w:bookmarkStart w:id="3150" w:name="_Toc200358238"/>
      <w:bookmarkStart w:id="3151" w:name="_Toc200358727"/>
      <w:bookmarkStart w:id="3152" w:name="_Toc188950007"/>
      <w:bookmarkStart w:id="3153" w:name="_Toc188950456"/>
      <w:bookmarkStart w:id="3154" w:name="_Toc188950905"/>
      <w:bookmarkStart w:id="3155" w:name="_Toc200354093"/>
      <w:bookmarkStart w:id="3156" w:name="_Toc200354544"/>
      <w:bookmarkStart w:id="3157" w:name="_Toc200354995"/>
      <w:bookmarkStart w:id="3158" w:name="_Toc200355446"/>
      <w:bookmarkStart w:id="3159" w:name="_Toc200355899"/>
      <w:bookmarkStart w:id="3160" w:name="_Toc200356352"/>
      <w:bookmarkStart w:id="3161" w:name="_Toc200356806"/>
      <w:bookmarkStart w:id="3162" w:name="_Toc200357259"/>
      <w:bookmarkStart w:id="3163" w:name="_Toc200357750"/>
      <w:bookmarkStart w:id="3164" w:name="_Toc200358239"/>
      <w:bookmarkStart w:id="3165" w:name="_Toc200358728"/>
      <w:bookmarkStart w:id="3166" w:name="_Toc188950009"/>
      <w:bookmarkStart w:id="3167" w:name="_Toc188950458"/>
      <w:bookmarkStart w:id="3168" w:name="_Toc188950907"/>
      <w:bookmarkStart w:id="3169" w:name="_Toc200354095"/>
      <w:bookmarkStart w:id="3170" w:name="_Toc200354546"/>
      <w:bookmarkStart w:id="3171" w:name="_Toc200354997"/>
      <w:bookmarkStart w:id="3172" w:name="_Toc200355448"/>
      <w:bookmarkStart w:id="3173" w:name="_Toc200355901"/>
      <w:bookmarkStart w:id="3174" w:name="_Toc200356354"/>
      <w:bookmarkStart w:id="3175" w:name="_Toc200356808"/>
      <w:bookmarkStart w:id="3176" w:name="_Toc200357261"/>
      <w:bookmarkStart w:id="3177" w:name="_Toc200357752"/>
      <w:bookmarkStart w:id="3178" w:name="_Toc200358241"/>
      <w:bookmarkStart w:id="3179" w:name="_Toc200358730"/>
      <w:bookmarkStart w:id="3180" w:name="_Toc188950010"/>
      <w:bookmarkStart w:id="3181" w:name="_Toc188950459"/>
      <w:bookmarkStart w:id="3182" w:name="_Toc188950908"/>
      <w:bookmarkStart w:id="3183" w:name="_Toc200354096"/>
      <w:bookmarkStart w:id="3184" w:name="_Toc200354547"/>
      <w:bookmarkStart w:id="3185" w:name="_Toc200354998"/>
      <w:bookmarkStart w:id="3186" w:name="_Toc200355449"/>
      <w:bookmarkStart w:id="3187" w:name="_Toc200355902"/>
      <w:bookmarkStart w:id="3188" w:name="_Toc200356355"/>
      <w:bookmarkStart w:id="3189" w:name="_Toc200356809"/>
      <w:bookmarkStart w:id="3190" w:name="_Toc200357262"/>
      <w:bookmarkStart w:id="3191" w:name="_Toc200357753"/>
      <w:bookmarkStart w:id="3192" w:name="_Toc200358242"/>
      <w:bookmarkStart w:id="3193" w:name="_Toc200358731"/>
      <w:bookmarkStart w:id="3194" w:name="_Toc188950011"/>
      <w:bookmarkStart w:id="3195" w:name="_Toc188950460"/>
      <w:bookmarkStart w:id="3196" w:name="_Toc188950909"/>
      <w:bookmarkStart w:id="3197" w:name="_Toc200354097"/>
      <w:bookmarkStart w:id="3198" w:name="_Toc200354548"/>
      <w:bookmarkStart w:id="3199" w:name="_Toc200354999"/>
      <w:bookmarkStart w:id="3200" w:name="_Toc200355450"/>
      <w:bookmarkStart w:id="3201" w:name="_Toc200355903"/>
      <w:bookmarkStart w:id="3202" w:name="_Toc200356356"/>
      <w:bookmarkStart w:id="3203" w:name="_Toc200356810"/>
      <w:bookmarkStart w:id="3204" w:name="_Toc200357263"/>
      <w:bookmarkStart w:id="3205" w:name="_Toc200357754"/>
      <w:bookmarkStart w:id="3206" w:name="_Toc200358243"/>
      <w:bookmarkStart w:id="3207" w:name="_Toc200358732"/>
      <w:bookmarkStart w:id="3208" w:name="_Toc188950012"/>
      <w:bookmarkStart w:id="3209" w:name="_Toc188950461"/>
      <w:bookmarkStart w:id="3210" w:name="_Toc188950910"/>
      <w:bookmarkStart w:id="3211" w:name="_Toc200354098"/>
      <w:bookmarkStart w:id="3212" w:name="_Toc200354549"/>
      <w:bookmarkStart w:id="3213" w:name="_Toc200355000"/>
      <w:bookmarkStart w:id="3214" w:name="_Toc200355451"/>
      <w:bookmarkStart w:id="3215" w:name="_Toc200355904"/>
      <w:bookmarkStart w:id="3216" w:name="_Toc200356357"/>
      <w:bookmarkStart w:id="3217" w:name="_Toc200356811"/>
      <w:bookmarkStart w:id="3218" w:name="_Toc200357264"/>
      <w:bookmarkStart w:id="3219" w:name="_Toc200357755"/>
      <w:bookmarkStart w:id="3220" w:name="_Toc200358244"/>
      <w:bookmarkStart w:id="3221" w:name="_Toc200358733"/>
      <w:bookmarkStart w:id="3222" w:name="_Toc188950013"/>
      <w:bookmarkStart w:id="3223" w:name="_Toc188950462"/>
      <w:bookmarkStart w:id="3224" w:name="_Toc188950911"/>
      <w:bookmarkStart w:id="3225" w:name="_Toc200354099"/>
      <w:bookmarkStart w:id="3226" w:name="_Toc200354550"/>
      <w:bookmarkStart w:id="3227" w:name="_Toc200355001"/>
      <w:bookmarkStart w:id="3228" w:name="_Toc200355452"/>
      <w:bookmarkStart w:id="3229" w:name="_Toc200355905"/>
      <w:bookmarkStart w:id="3230" w:name="_Toc200356358"/>
      <w:bookmarkStart w:id="3231" w:name="_Toc200356812"/>
      <w:bookmarkStart w:id="3232" w:name="_Toc200357265"/>
      <w:bookmarkStart w:id="3233" w:name="_Toc200357756"/>
      <w:bookmarkStart w:id="3234" w:name="_Toc200358245"/>
      <w:bookmarkStart w:id="3235" w:name="_Toc200358734"/>
      <w:bookmarkStart w:id="3236" w:name="_Toc188950015"/>
      <w:bookmarkStart w:id="3237" w:name="_Toc188950464"/>
      <w:bookmarkStart w:id="3238" w:name="_Toc188950913"/>
      <w:bookmarkStart w:id="3239" w:name="_Toc200354101"/>
      <w:bookmarkStart w:id="3240" w:name="_Toc200354552"/>
      <w:bookmarkStart w:id="3241" w:name="_Toc200355003"/>
      <w:bookmarkStart w:id="3242" w:name="_Toc200355454"/>
      <w:bookmarkStart w:id="3243" w:name="_Toc200355907"/>
      <w:bookmarkStart w:id="3244" w:name="_Toc200356360"/>
      <w:bookmarkStart w:id="3245" w:name="_Toc200356814"/>
      <w:bookmarkStart w:id="3246" w:name="_Toc200357267"/>
      <w:bookmarkStart w:id="3247" w:name="_Toc200357758"/>
      <w:bookmarkStart w:id="3248" w:name="_Toc200358247"/>
      <w:bookmarkStart w:id="3249" w:name="_Toc200358736"/>
      <w:bookmarkStart w:id="3250" w:name="_Toc188950017"/>
      <w:bookmarkStart w:id="3251" w:name="_Toc188950466"/>
      <w:bookmarkStart w:id="3252" w:name="_Toc188950915"/>
      <w:bookmarkStart w:id="3253" w:name="_Toc200354103"/>
      <w:bookmarkStart w:id="3254" w:name="_Toc200354554"/>
      <w:bookmarkStart w:id="3255" w:name="_Toc200355005"/>
      <w:bookmarkStart w:id="3256" w:name="_Toc200355456"/>
      <w:bookmarkStart w:id="3257" w:name="_Toc200355909"/>
      <w:bookmarkStart w:id="3258" w:name="_Toc200356362"/>
      <w:bookmarkStart w:id="3259" w:name="_Toc200356816"/>
      <w:bookmarkStart w:id="3260" w:name="_Toc200357269"/>
      <w:bookmarkStart w:id="3261" w:name="_Toc200357760"/>
      <w:bookmarkStart w:id="3262" w:name="_Toc200358249"/>
      <w:bookmarkStart w:id="3263" w:name="_Toc200358738"/>
      <w:bookmarkStart w:id="3264" w:name="_Toc188950018"/>
      <w:bookmarkStart w:id="3265" w:name="_Toc188950467"/>
      <w:bookmarkStart w:id="3266" w:name="_Toc188950916"/>
      <w:bookmarkStart w:id="3267" w:name="_Toc200354104"/>
      <w:bookmarkStart w:id="3268" w:name="_Toc200354555"/>
      <w:bookmarkStart w:id="3269" w:name="_Toc200355006"/>
      <w:bookmarkStart w:id="3270" w:name="_Toc200355457"/>
      <w:bookmarkStart w:id="3271" w:name="_Toc200355910"/>
      <w:bookmarkStart w:id="3272" w:name="_Toc200356363"/>
      <w:bookmarkStart w:id="3273" w:name="_Toc200356817"/>
      <w:bookmarkStart w:id="3274" w:name="_Toc200357270"/>
      <w:bookmarkStart w:id="3275" w:name="_Toc200357761"/>
      <w:bookmarkStart w:id="3276" w:name="_Toc200358250"/>
      <w:bookmarkStart w:id="3277" w:name="_Toc200358739"/>
      <w:bookmarkStart w:id="3278" w:name="_Toc188950019"/>
      <w:bookmarkStart w:id="3279" w:name="_Toc188950468"/>
      <w:bookmarkStart w:id="3280" w:name="_Toc188950917"/>
      <w:bookmarkStart w:id="3281" w:name="_Toc200354105"/>
      <w:bookmarkStart w:id="3282" w:name="_Toc200354556"/>
      <w:bookmarkStart w:id="3283" w:name="_Toc200355007"/>
      <w:bookmarkStart w:id="3284" w:name="_Toc200355458"/>
      <w:bookmarkStart w:id="3285" w:name="_Toc200355911"/>
      <w:bookmarkStart w:id="3286" w:name="_Toc200356364"/>
      <w:bookmarkStart w:id="3287" w:name="_Toc200356818"/>
      <w:bookmarkStart w:id="3288" w:name="_Toc200357271"/>
      <w:bookmarkStart w:id="3289" w:name="_Toc200357762"/>
      <w:bookmarkStart w:id="3290" w:name="_Toc200358251"/>
      <w:bookmarkStart w:id="3291" w:name="_Toc200358740"/>
      <w:bookmarkStart w:id="3292" w:name="_Toc188950020"/>
      <w:bookmarkStart w:id="3293" w:name="_Toc188950469"/>
      <w:bookmarkStart w:id="3294" w:name="_Toc188950918"/>
      <w:bookmarkStart w:id="3295" w:name="_Toc200354106"/>
      <w:bookmarkStart w:id="3296" w:name="_Toc200354557"/>
      <w:bookmarkStart w:id="3297" w:name="_Toc200355008"/>
      <w:bookmarkStart w:id="3298" w:name="_Toc200355459"/>
      <w:bookmarkStart w:id="3299" w:name="_Toc200355912"/>
      <w:bookmarkStart w:id="3300" w:name="_Toc200356365"/>
      <w:bookmarkStart w:id="3301" w:name="_Toc200356819"/>
      <w:bookmarkStart w:id="3302" w:name="_Toc200357272"/>
      <w:bookmarkStart w:id="3303" w:name="_Toc200357763"/>
      <w:bookmarkStart w:id="3304" w:name="_Toc200358252"/>
      <w:bookmarkStart w:id="3305" w:name="_Toc200358741"/>
      <w:bookmarkStart w:id="3306" w:name="_Toc188950021"/>
      <w:bookmarkStart w:id="3307" w:name="_Toc188950470"/>
      <w:bookmarkStart w:id="3308" w:name="_Toc188950919"/>
      <w:bookmarkStart w:id="3309" w:name="_Toc200354107"/>
      <w:bookmarkStart w:id="3310" w:name="_Toc200354558"/>
      <w:bookmarkStart w:id="3311" w:name="_Toc200355009"/>
      <w:bookmarkStart w:id="3312" w:name="_Toc200355460"/>
      <w:bookmarkStart w:id="3313" w:name="_Toc200355913"/>
      <w:bookmarkStart w:id="3314" w:name="_Toc200356366"/>
      <w:bookmarkStart w:id="3315" w:name="_Toc200356820"/>
      <w:bookmarkStart w:id="3316" w:name="_Toc200357273"/>
      <w:bookmarkStart w:id="3317" w:name="_Toc200357764"/>
      <w:bookmarkStart w:id="3318" w:name="_Toc200358253"/>
      <w:bookmarkStart w:id="3319" w:name="_Toc200358742"/>
      <w:bookmarkStart w:id="3320" w:name="_Toc188950022"/>
      <w:bookmarkStart w:id="3321" w:name="_Toc188950471"/>
      <w:bookmarkStart w:id="3322" w:name="_Toc188950920"/>
      <w:bookmarkStart w:id="3323" w:name="_Toc200354108"/>
      <w:bookmarkStart w:id="3324" w:name="_Toc200354559"/>
      <w:bookmarkStart w:id="3325" w:name="_Toc200355010"/>
      <w:bookmarkStart w:id="3326" w:name="_Toc200355461"/>
      <w:bookmarkStart w:id="3327" w:name="_Toc200355914"/>
      <w:bookmarkStart w:id="3328" w:name="_Toc200356367"/>
      <w:bookmarkStart w:id="3329" w:name="_Toc200356821"/>
      <w:bookmarkStart w:id="3330" w:name="_Toc200357274"/>
      <w:bookmarkStart w:id="3331" w:name="_Toc200357765"/>
      <w:bookmarkStart w:id="3332" w:name="_Toc200358254"/>
      <w:bookmarkStart w:id="3333" w:name="_Toc200358743"/>
      <w:bookmarkStart w:id="3334" w:name="_Toc188950024"/>
      <w:bookmarkStart w:id="3335" w:name="_Toc188950473"/>
      <w:bookmarkStart w:id="3336" w:name="_Toc188950922"/>
      <w:bookmarkStart w:id="3337" w:name="_Toc200354110"/>
      <w:bookmarkStart w:id="3338" w:name="_Toc200354561"/>
      <w:bookmarkStart w:id="3339" w:name="_Toc200355012"/>
      <w:bookmarkStart w:id="3340" w:name="_Toc200355463"/>
      <w:bookmarkStart w:id="3341" w:name="_Toc200355916"/>
      <w:bookmarkStart w:id="3342" w:name="_Toc200356369"/>
      <w:bookmarkStart w:id="3343" w:name="_Toc200356823"/>
      <w:bookmarkStart w:id="3344" w:name="_Toc200357276"/>
      <w:bookmarkStart w:id="3345" w:name="_Toc200357767"/>
      <w:bookmarkStart w:id="3346" w:name="_Toc200358256"/>
      <w:bookmarkStart w:id="3347" w:name="_Toc200358745"/>
      <w:bookmarkStart w:id="3348" w:name="_Toc188950026"/>
      <w:bookmarkStart w:id="3349" w:name="_Toc188950475"/>
      <w:bookmarkStart w:id="3350" w:name="_Toc188950924"/>
      <w:bookmarkStart w:id="3351" w:name="_Toc200354112"/>
      <w:bookmarkStart w:id="3352" w:name="_Toc200354563"/>
      <w:bookmarkStart w:id="3353" w:name="_Toc200355014"/>
      <w:bookmarkStart w:id="3354" w:name="_Toc200355465"/>
      <w:bookmarkStart w:id="3355" w:name="_Toc200355918"/>
      <w:bookmarkStart w:id="3356" w:name="_Toc200356371"/>
      <w:bookmarkStart w:id="3357" w:name="_Toc200356825"/>
      <w:bookmarkStart w:id="3358" w:name="_Toc200357278"/>
      <w:bookmarkStart w:id="3359" w:name="_Toc200357769"/>
      <w:bookmarkStart w:id="3360" w:name="_Toc200358258"/>
      <w:bookmarkStart w:id="3361" w:name="_Toc200358747"/>
      <w:bookmarkStart w:id="3362" w:name="_Toc188950027"/>
      <w:bookmarkStart w:id="3363" w:name="_Toc188950476"/>
      <w:bookmarkStart w:id="3364" w:name="_Toc188950925"/>
      <w:bookmarkStart w:id="3365" w:name="_Toc200354113"/>
      <w:bookmarkStart w:id="3366" w:name="_Toc200354564"/>
      <w:bookmarkStart w:id="3367" w:name="_Toc200355015"/>
      <w:bookmarkStart w:id="3368" w:name="_Toc200355466"/>
      <w:bookmarkStart w:id="3369" w:name="_Toc200355919"/>
      <w:bookmarkStart w:id="3370" w:name="_Toc200356372"/>
      <w:bookmarkStart w:id="3371" w:name="_Toc200356826"/>
      <w:bookmarkStart w:id="3372" w:name="_Toc200357279"/>
      <w:bookmarkStart w:id="3373" w:name="_Toc200357770"/>
      <w:bookmarkStart w:id="3374" w:name="_Toc200358259"/>
      <w:bookmarkStart w:id="3375" w:name="_Toc200358748"/>
      <w:bookmarkStart w:id="3376" w:name="_Toc188950028"/>
      <w:bookmarkStart w:id="3377" w:name="_Toc188950477"/>
      <w:bookmarkStart w:id="3378" w:name="_Toc188950926"/>
      <w:bookmarkStart w:id="3379" w:name="_Toc200354114"/>
      <w:bookmarkStart w:id="3380" w:name="_Toc200354565"/>
      <w:bookmarkStart w:id="3381" w:name="_Toc200355016"/>
      <w:bookmarkStart w:id="3382" w:name="_Toc200355467"/>
      <w:bookmarkStart w:id="3383" w:name="_Toc200355920"/>
      <w:bookmarkStart w:id="3384" w:name="_Toc200356373"/>
      <w:bookmarkStart w:id="3385" w:name="_Toc200356827"/>
      <w:bookmarkStart w:id="3386" w:name="_Toc200357280"/>
      <w:bookmarkStart w:id="3387" w:name="_Toc200357771"/>
      <w:bookmarkStart w:id="3388" w:name="_Toc200358260"/>
      <w:bookmarkStart w:id="3389" w:name="_Toc200358749"/>
      <w:bookmarkStart w:id="3390" w:name="_Toc188950029"/>
      <w:bookmarkStart w:id="3391" w:name="_Toc188950478"/>
      <w:bookmarkStart w:id="3392" w:name="_Toc188950927"/>
      <w:bookmarkStart w:id="3393" w:name="_Toc200354115"/>
      <w:bookmarkStart w:id="3394" w:name="_Toc200354566"/>
      <w:bookmarkStart w:id="3395" w:name="_Toc200355017"/>
      <w:bookmarkStart w:id="3396" w:name="_Toc200355468"/>
      <w:bookmarkStart w:id="3397" w:name="_Toc200355921"/>
      <w:bookmarkStart w:id="3398" w:name="_Toc200356374"/>
      <w:bookmarkStart w:id="3399" w:name="_Toc200356828"/>
      <w:bookmarkStart w:id="3400" w:name="_Toc200357281"/>
      <w:bookmarkStart w:id="3401" w:name="_Toc200357772"/>
      <w:bookmarkStart w:id="3402" w:name="_Toc200358261"/>
      <w:bookmarkStart w:id="3403" w:name="_Toc200358750"/>
      <w:bookmarkStart w:id="3404" w:name="_Toc188950030"/>
      <w:bookmarkStart w:id="3405" w:name="_Toc188950479"/>
      <w:bookmarkStart w:id="3406" w:name="_Toc188950928"/>
      <w:bookmarkStart w:id="3407" w:name="_Toc200354116"/>
      <w:bookmarkStart w:id="3408" w:name="_Toc200354567"/>
      <w:bookmarkStart w:id="3409" w:name="_Toc200355018"/>
      <w:bookmarkStart w:id="3410" w:name="_Toc200355469"/>
      <w:bookmarkStart w:id="3411" w:name="_Toc200355922"/>
      <w:bookmarkStart w:id="3412" w:name="_Toc200356375"/>
      <w:bookmarkStart w:id="3413" w:name="_Toc200356829"/>
      <w:bookmarkStart w:id="3414" w:name="_Toc200357282"/>
      <w:bookmarkStart w:id="3415" w:name="_Toc200357773"/>
      <w:bookmarkStart w:id="3416" w:name="_Toc200358262"/>
      <w:bookmarkStart w:id="3417" w:name="_Toc200358751"/>
      <w:bookmarkStart w:id="3418" w:name="_Toc188950031"/>
      <w:bookmarkStart w:id="3419" w:name="_Toc188950480"/>
      <w:bookmarkStart w:id="3420" w:name="_Toc188950929"/>
      <w:bookmarkStart w:id="3421" w:name="_Toc200354117"/>
      <w:bookmarkStart w:id="3422" w:name="_Toc200354568"/>
      <w:bookmarkStart w:id="3423" w:name="_Toc200355019"/>
      <w:bookmarkStart w:id="3424" w:name="_Toc200355470"/>
      <w:bookmarkStart w:id="3425" w:name="_Toc200355923"/>
      <w:bookmarkStart w:id="3426" w:name="_Toc200356376"/>
      <w:bookmarkStart w:id="3427" w:name="_Toc200356830"/>
      <w:bookmarkStart w:id="3428" w:name="_Toc200357283"/>
      <w:bookmarkStart w:id="3429" w:name="_Toc200357774"/>
      <w:bookmarkStart w:id="3430" w:name="_Toc200358263"/>
      <w:bookmarkStart w:id="3431" w:name="_Toc200358752"/>
      <w:bookmarkStart w:id="3432" w:name="_Toc188950033"/>
      <w:bookmarkStart w:id="3433" w:name="_Toc188950482"/>
      <w:bookmarkStart w:id="3434" w:name="_Toc188950931"/>
      <w:bookmarkStart w:id="3435" w:name="_Toc200354119"/>
      <w:bookmarkStart w:id="3436" w:name="_Toc200354570"/>
      <w:bookmarkStart w:id="3437" w:name="_Toc200355021"/>
      <w:bookmarkStart w:id="3438" w:name="_Toc200355472"/>
      <w:bookmarkStart w:id="3439" w:name="_Toc200355925"/>
      <w:bookmarkStart w:id="3440" w:name="_Toc200356378"/>
      <w:bookmarkStart w:id="3441" w:name="_Toc200356832"/>
      <w:bookmarkStart w:id="3442" w:name="_Toc200357285"/>
      <w:bookmarkStart w:id="3443" w:name="_Toc200357776"/>
      <w:bookmarkStart w:id="3444" w:name="_Toc200358265"/>
      <w:bookmarkStart w:id="3445" w:name="_Toc200358754"/>
      <w:bookmarkStart w:id="3446" w:name="_Toc188950034"/>
      <w:bookmarkStart w:id="3447" w:name="_Toc188950483"/>
      <w:bookmarkStart w:id="3448" w:name="_Toc188950932"/>
      <w:bookmarkStart w:id="3449" w:name="_Toc200354120"/>
      <w:bookmarkStart w:id="3450" w:name="_Toc200354571"/>
      <w:bookmarkStart w:id="3451" w:name="_Toc200355022"/>
      <w:bookmarkStart w:id="3452" w:name="_Toc200355473"/>
      <w:bookmarkStart w:id="3453" w:name="_Toc200355926"/>
      <w:bookmarkStart w:id="3454" w:name="_Toc200356379"/>
      <w:bookmarkStart w:id="3455" w:name="_Toc200356833"/>
      <w:bookmarkStart w:id="3456" w:name="_Toc200357286"/>
      <w:bookmarkStart w:id="3457" w:name="_Toc200357777"/>
      <w:bookmarkStart w:id="3458" w:name="_Toc200358266"/>
      <w:bookmarkStart w:id="3459" w:name="_Toc200358755"/>
      <w:bookmarkStart w:id="3460" w:name="_Toc188950035"/>
      <w:bookmarkStart w:id="3461" w:name="_Toc188950484"/>
      <w:bookmarkStart w:id="3462" w:name="_Toc188950933"/>
      <w:bookmarkStart w:id="3463" w:name="_Toc200354121"/>
      <w:bookmarkStart w:id="3464" w:name="_Toc200354572"/>
      <w:bookmarkStart w:id="3465" w:name="_Toc200355023"/>
      <w:bookmarkStart w:id="3466" w:name="_Toc200355474"/>
      <w:bookmarkStart w:id="3467" w:name="_Toc200355927"/>
      <w:bookmarkStart w:id="3468" w:name="_Toc200356380"/>
      <w:bookmarkStart w:id="3469" w:name="_Toc200356834"/>
      <w:bookmarkStart w:id="3470" w:name="_Toc200357287"/>
      <w:bookmarkStart w:id="3471" w:name="_Toc200357778"/>
      <w:bookmarkStart w:id="3472" w:name="_Toc200358267"/>
      <w:bookmarkStart w:id="3473" w:name="_Toc200358756"/>
      <w:bookmarkStart w:id="3474" w:name="_Toc188950036"/>
      <w:bookmarkStart w:id="3475" w:name="_Toc188950485"/>
      <w:bookmarkStart w:id="3476" w:name="_Toc188950934"/>
      <w:bookmarkStart w:id="3477" w:name="_Toc200354122"/>
      <w:bookmarkStart w:id="3478" w:name="_Toc200354573"/>
      <w:bookmarkStart w:id="3479" w:name="_Toc200355024"/>
      <w:bookmarkStart w:id="3480" w:name="_Toc200355475"/>
      <w:bookmarkStart w:id="3481" w:name="_Toc200355928"/>
      <w:bookmarkStart w:id="3482" w:name="_Toc200356381"/>
      <w:bookmarkStart w:id="3483" w:name="_Toc200356835"/>
      <w:bookmarkStart w:id="3484" w:name="_Toc200357288"/>
      <w:bookmarkStart w:id="3485" w:name="_Toc200357779"/>
      <w:bookmarkStart w:id="3486" w:name="_Toc200358268"/>
      <w:bookmarkStart w:id="3487" w:name="_Toc200358757"/>
      <w:bookmarkStart w:id="3488" w:name="_Toc188950037"/>
      <w:bookmarkStart w:id="3489" w:name="_Toc188950486"/>
      <w:bookmarkStart w:id="3490" w:name="_Toc188950935"/>
      <w:bookmarkStart w:id="3491" w:name="_Toc200354123"/>
      <w:bookmarkStart w:id="3492" w:name="_Toc200354574"/>
      <w:bookmarkStart w:id="3493" w:name="_Toc200355025"/>
      <w:bookmarkStart w:id="3494" w:name="_Toc200355476"/>
      <w:bookmarkStart w:id="3495" w:name="_Toc200355929"/>
      <w:bookmarkStart w:id="3496" w:name="_Toc200356382"/>
      <w:bookmarkStart w:id="3497" w:name="_Toc200356836"/>
      <w:bookmarkStart w:id="3498" w:name="_Toc200357289"/>
      <w:bookmarkStart w:id="3499" w:name="_Toc200357780"/>
      <w:bookmarkStart w:id="3500" w:name="_Toc200358269"/>
      <w:bookmarkStart w:id="3501" w:name="_Toc200358758"/>
      <w:bookmarkStart w:id="3502" w:name="_Toc188950038"/>
      <w:bookmarkStart w:id="3503" w:name="_Toc188950487"/>
      <w:bookmarkStart w:id="3504" w:name="_Toc188950936"/>
      <w:bookmarkStart w:id="3505" w:name="_Toc200354124"/>
      <w:bookmarkStart w:id="3506" w:name="_Toc200354575"/>
      <w:bookmarkStart w:id="3507" w:name="_Toc200355026"/>
      <w:bookmarkStart w:id="3508" w:name="_Toc200355477"/>
      <w:bookmarkStart w:id="3509" w:name="_Toc200355930"/>
      <w:bookmarkStart w:id="3510" w:name="_Toc200356383"/>
      <w:bookmarkStart w:id="3511" w:name="_Toc200356837"/>
      <w:bookmarkStart w:id="3512" w:name="_Toc200357290"/>
      <w:bookmarkStart w:id="3513" w:name="_Toc200357781"/>
      <w:bookmarkStart w:id="3514" w:name="_Toc200358270"/>
      <w:bookmarkStart w:id="3515" w:name="_Toc200358759"/>
      <w:bookmarkStart w:id="3516" w:name="_Toc188950039"/>
      <w:bookmarkStart w:id="3517" w:name="_Toc188950488"/>
      <w:bookmarkStart w:id="3518" w:name="_Toc188950937"/>
      <w:bookmarkStart w:id="3519" w:name="_Toc200354125"/>
      <w:bookmarkStart w:id="3520" w:name="_Toc200354576"/>
      <w:bookmarkStart w:id="3521" w:name="_Toc200355027"/>
      <w:bookmarkStart w:id="3522" w:name="_Toc200355478"/>
      <w:bookmarkStart w:id="3523" w:name="_Toc200355931"/>
      <w:bookmarkStart w:id="3524" w:name="_Toc200356384"/>
      <w:bookmarkStart w:id="3525" w:name="_Toc200356838"/>
      <w:bookmarkStart w:id="3526" w:name="_Toc200357291"/>
      <w:bookmarkStart w:id="3527" w:name="_Toc200357782"/>
      <w:bookmarkStart w:id="3528" w:name="_Toc200358271"/>
      <w:bookmarkStart w:id="3529" w:name="_Toc200358760"/>
      <w:bookmarkStart w:id="3530" w:name="_Toc188950040"/>
      <w:bookmarkStart w:id="3531" w:name="_Toc188950489"/>
      <w:bookmarkStart w:id="3532" w:name="_Toc188950938"/>
      <w:bookmarkStart w:id="3533" w:name="_Toc200354126"/>
      <w:bookmarkStart w:id="3534" w:name="_Toc200354577"/>
      <w:bookmarkStart w:id="3535" w:name="_Toc200355028"/>
      <w:bookmarkStart w:id="3536" w:name="_Toc200355479"/>
      <w:bookmarkStart w:id="3537" w:name="_Toc200355932"/>
      <w:bookmarkStart w:id="3538" w:name="_Toc200356385"/>
      <w:bookmarkStart w:id="3539" w:name="_Toc200356839"/>
      <w:bookmarkStart w:id="3540" w:name="_Toc200357292"/>
      <w:bookmarkStart w:id="3541" w:name="_Toc200357783"/>
      <w:bookmarkStart w:id="3542" w:name="_Toc200358272"/>
      <w:bookmarkStart w:id="3543" w:name="_Toc200358761"/>
      <w:bookmarkStart w:id="3544" w:name="_Toc188950041"/>
      <w:bookmarkStart w:id="3545" w:name="_Toc188950490"/>
      <w:bookmarkStart w:id="3546" w:name="_Toc188950939"/>
      <w:bookmarkStart w:id="3547" w:name="_Toc200354127"/>
      <w:bookmarkStart w:id="3548" w:name="_Toc200354578"/>
      <w:bookmarkStart w:id="3549" w:name="_Toc200355029"/>
      <w:bookmarkStart w:id="3550" w:name="_Toc200355480"/>
      <w:bookmarkStart w:id="3551" w:name="_Toc200355933"/>
      <w:bookmarkStart w:id="3552" w:name="_Toc200356386"/>
      <w:bookmarkStart w:id="3553" w:name="_Toc200356840"/>
      <w:bookmarkStart w:id="3554" w:name="_Toc200357293"/>
      <w:bookmarkStart w:id="3555" w:name="_Toc200357784"/>
      <w:bookmarkStart w:id="3556" w:name="_Toc200358273"/>
      <w:bookmarkStart w:id="3557" w:name="_Toc200358762"/>
      <w:bookmarkStart w:id="3558" w:name="_Toc188950043"/>
      <w:bookmarkStart w:id="3559" w:name="_Toc188950492"/>
      <w:bookmarkStart w:id="3560" w:name="_Toc188950941"/>
      <w:bookmarkStart w:id="3561" w:name="_Toc200354129"/>
      <w:bookmarkStart w:id="3562" w:name="_Toc200354580"/>
      <w:bookmarkStart w:id="3563" w:name="_Toc200355031"/>
      <w:bookmarkStart w:id="3564" w:name="_Toc200355482"/>
      <w:bookmarkStart w:id="3565" w:name="_Toc200355935"/>
      <w:bookmarkStart w:id="3566" w:name="_Toc200356388"/>
      <w:bookmarkStart w:id="3567" w:name="_Toc200356842"/>
      <w:bookmarkStart w:id="3568" w:name="_Toc200357295"/>
      <w:bookmarkStart w:id="3569" w:name="_Toc200357786"/>
      <w:bookmarkStart w:id="3570" w:name="_Toc200358275"/>
      <w:bookmarkStart w:id="3571" w:name="_Toc200358764"/>
      <w:bookmarkStart w:id="3572" w:name="_Toc188950044"/>
      <w:bookmarkStart w:id="3573" w:name="_Toc188950493"/>
      <w:bookmarkStart w:id="3574" w:name="_Toc188950942"/>
      <w:bookmarkStart w:id="3575" w:name="_Toc200354130"/>
      <w:bookmarkStart w:id="3576" w:name="_Toc200354581"/>
      <w:bookmarkStart w:id="3577" w:name="_Toc200355032"/>
      <w:bookmarkStart w:id="3578" w:name="_Toc200355483"/>
      <w:bookmarkStart w:id="3579" w:name="_Toc200355936"/>
      <w:bookmarkStart w:id="3580" w:name="_Toc200356389"/>
      <w:bookmarkStart w:id="3581" w:name="_Toc200356843"/>
      <w:bookmarkStart w:id="3582" w:name="_Toc200357296"/>
      <w:bookmarkStart w:id="3583" w:name="_Toc200357787"/>
      <w:bookmarkStart w:id="3584" w:name="_Toc200358276"/>
      <w:bookmarkStart w:id="3585" w:name="_Toc200358765"/>
      <w:bookmarkStart w:id="3586" w:name="_Toc188950046"/>
      <w:bookmarkStart w:id="3587" w:name="_Toc188950495"/>
      <w:bookmarkStart w:id="3588" w:name="_Toc188950944"/>
      <w:bookmarkStart w:id="3589" w:name="_Toc200354132"/>
      <w:bookmarkStart w:id="3590" w:name="_Toc200354583"/>
      <w:bookmarkStart w:id="3591" w:name="_Toc200355034"/>
      <w:bookmarkStart w:id="3592" w:name="_Toc200355485"/>
      <w:bookmarkStart w:id="3593" w:name="_Toc200355938"/>
      <w:bookmarkStart w:id="3594" w:name="_Toc200356391"/>
      <w:bookmarkStart w:id="3595" w:name="_Toc200356845"/>
      <w:bookmarkStart w:id="3596" w:name="_Toc200357298"/>
      <w:bookmarkStart w:id="3597" w:name="_Toc200357789"/>
      <w:bookmarkStart w:id="3598" w:name="_Toc200358278"/>
      <w:bookmarkStart w:id="3599" w:name="_Toc200358767"/>
      <w:bookmarkStart w:id="3600" w:name="_Toc188950048"/>
      <w:bookmarkStart w:id="3601" w:name="_Toc188950497"/>
      <w:bookmarkStart w:id="3602" w:name="_Toc188950946"/>
      <w:bookmarkStart w:id="3603" w:name="_Toc200354134"/>
      <w:bookmarkStart w:id="3604" w:name="_Toc200354585"/>
      <w:bookmarkStart w:id="3605" w:name="_Toc200355036"/>
      <w:bookmarkStart w:id="3606" w:name="_Toc200355487"/>
      <w:bookmarkStart w:id="3607" w:name="_Toc200355940"/>
      <w:bookmarkStart w:id="3608" w:name="_Toc200356393"/>
      <w:bookmarkStart w:id="3609" w:name="_Toc200356847"/>
      <w:bookmarkStart w:id="3610" w:name="_Toc200357300"/>
      <w:bookmarkStart w:id="3611" w:name="_Toc200357791"/>
      <w:bookmarkStart w:id="3612" w:name="_Toc200358280"/>
      <w:bookmarkStart w:id="3613" w:name="_Toc200358769"/>
      <w:bookmarkStart w:id="3614" w:name="_Toc188950049"/>
      <w:bookmarkStart w:id="3615" w:name="_Toc188950498"/>
      <w:bookmarkStart w:id="3616" w:name="_Toc188950947"/>
      <w:bookmarkStart w:id="3617" w:name="_Toc200354135"/>
      <w:bookmarkStart w:id="3618" w:name="_Toc200354586"/>
      <w:bookmarkStart w:id="3619" w:name="_Toc200355037"/>
      <w:bookmarkStart w:id="3620" w:name="_Toc200355488"/>
      <w:bookmarkStart w:id="3621" w:name="_Toc200355941"/>
      <w:bookmarkStart w:id="3622" w:name="_Toc200356394"/>
      <w:bookmarkStart w:id="3623" w:name="_Toc200356848"/>
      <w:bookmarkStart w:id="3624" w:name="_Toc200357301"/>
      <w:bookmarkStart w:id="3625" w:name="_Toc200357792"/>
      <w:bookmarkStart w:id="3626" w:name="_Toc200358281"/>
      <w:bookmarkStart w:id="3627" w:name="_Toc200358770"/>
      <w:bookmarkStart w:id="3628" w:name="_Toc188950051"/>
      <w:bookmarkStart w:id="3629" w:name="_Toc188950500"/>
      <w:bookmarkStart w:id="3630" w:name="_Toc188950949"/>
      <w:bookmarkStart w:id="3631" w:name="_Toc200354137"/>
      <w:bookmarkStart w:id="3632" w:name="_Toc200354588"/>
      <w:bookmarkStart w:id="3633" w:name="_Toc200355039"/>
      <w:bookmarkStart w:id="3634" w:name="_Toc200355490"/>
      <w:bookmarkStart w:id="3635" w:name="_Toc200355943"/>
      <w:bookmarkStart w:id="3636" w:name="_Toc200356396"/>
      <w:bookmarkStart w:id="3637" w:name="_Toc200356850"/>
      <w:bookmarkStart w:id="3638" w:name="_Toc200357303"/>
      <w:bookmarkStart w:id="3639" w:name="_Toc200357794"/>
      <w:bookmarkStart w:id="3640" w:name="_Toc200358283"/>
      <w:bookmarkStart w:id="3641" w:name="_Toc200358772"/>
      <w:bookmarkStart w:id="3642" w:name="_Toc188950052"/>
      <w:bookmarkStart w:id="3643" w:name="_Toc188950501"/>
      <w:bookmarkStart w:id="3644" w:name="_Toc188950950"/>
      <w:bookmarkStart w:id="3645" w:name="_Toc200354138"/>
      <w:bookmarkStart w:id="3646" w:name="_Toc200354589"/>
      <w:bookmarkStart w:id="3647" w:name="_Toc200355040"/>
      <w:bookmarkStart w:id="3648" w:name="_Toc200355491"/>
      <w:bookmarkStart w:id="3649" w:name="_Toc200355944"/>
      <w:bookmarkStart w:id="3650" w:name="_Toc200356397"/>
      <w:bookmarkStart w:id="3651" w:name="_Toc200356851"/>
      <w:bookmarkStart w:id="3652" w:name="_Toc200357304"/>
      <w:bookmarkStart w:id="3653" w:name="_Toc200357795"/>
      <w:bookmarkStart w:id="3654" w:name="_Toc200358284"/>
      <w:bookmarkStart w:id="3655" w:name="_Toc200358773"/>
      <w:bookmarkStart w:id="3656" w:name="_Toc188950053"/>
      <w:bookmarkStart w:id="3657" w:name="_Toc188950502"/>
      <w:bookmarkStart w:id="3658" w:name="_Toc188950951"/>
      <w:bookmarkStart w:id="3659" w:name="_Toc200354139"/>
      <w:bookmarkStart w:id="3660" w:name="_Toc200354590"/>
      <w:bookmarkStart w:id="3661" w:name="_Toc200355041"/>
      <w:bookmarkStart w:id="3662" w:name="_Toc200355492"/>
      <w:bookmarkStart w:id="3663" w:name="_Toc200355945"/>
      <w:bookmarkStart w:id="3664" w:name="_Toc200356398"/>
      <w:bookmarkStart w:id="3665" w:name="_Toc200356852"/>
      <w:bookmarkStart w:id="3666" w:name="_Toc200357305"/>
      <w:bookmarkStart w:id="3667" w:name="_Toc200357796"/>
      <w:bookmarkStart w:id="3668" w:name="_Toc200358285"/>
      <w:bookmarkStart w:id="3669" w:name="_Toc200358774"/>
      <w:bookmarkStart w:id="3670" w:name="_Toc188950054"/>
      <w:bookmarkStart w:id="3671" w:name="_Toc188950503"/>
      <w:bookmarkStart w:id="3672" w:name="_Toc188950952"/>
      <w:bookmarkStart w:id="3673" w:name="_Toc200354140"/>
      <w:bookmarkStart w:id="3674" w:name="_Toc200354591"/>
      <w:bookmarkStart w:id="3675" w:name="_Toc200355042"/>
      <w:bookmarkStart w:id="3676" w:name="_Toc200355493"/>
      <w:bookmarkStart w:id="3677" w:name="_Toc200355946"/>
      <w:bookmarkStart w:id="3678" w:name="_Toc200356399"/>
      <w:bookmarkStart w:id="3679" w:name="_Toc200356853"/>
      <w:bookmarkStart w:id="3680" w:name="_Toc200357306"/>
      <w:bookmarkStart w:id="3681" w:name="_Toc200357797"/>
      <w:bookmarkStart w:id="3682" w:name="_Toc200358286"/>
      <w:bookmarkStart w:id="3683" w:name="_Toc200358775"/>
      <w:bookmarkStart w:id="3684" w:name="_Toc188950055"/>
      <w:bookmarkStart w:id="3685" w:name="_Toc188950504"/>
      <w:bookmarkStart w:id="3686" w:name="_Toc188950953"/>
      <w:bookmarkStart w:id="3687" w:name="_Toc200354141"/>
      <w:bookmarkStart w:id="3688" w:name="_Toc200354592"/>
      <w:bookmarkStart w:id="3689" w:name="_Toc200355043"/>
      <w:bookmarkStart w:id="3690" w:name="_Toc200355494"/>
      <w:bookmarkStart w:id="3691" w:name="_Toc200355947"/>
      <w:bookmarkStart w:id="3692" w:name="_Toc200356400"/>
      <w:bookmarkStart w:id="3693" w:name="_Toc200356854"/>
      <w:bookmarkStart w:id="3694" w:name="_Toc200357307"/>
      <w:bookmarkStart w:id="3695" w:name="_Toc200357798"/>
      <w:bookmarkStart w:id="3696" w:name="_Toc200358287"/>
      <w:bookmarkStart w:id="3697" w:name="_Toc200358776"/>
      <w:bookmarkStart w:id="3698" w:name="_Toc188950057"/>
      <w:bookmarkStart w:id="3699" w:name="_Toc188950506"/>
      <w:bookmarkStart w:id="3700" w:name="_Toc188950955"/>
      <w:bookmarkStart w:id="3701" w:name="_Toc200354143"/>
      <w:bookmarkStart w:id="3702" w:name="_Toc200354594"/>
      <w:bookmarkStart w:id="3703" w:name="_Toc200355045"/>
      <w:bookmarkStart w:id="3704" w:name="_Toc200355496"/>
      <w:bookmarkStart w:id="3705" w:name="_Toc200355949"/>
      <w:bookmarkStart w:id="3706" w:name="_Toc200356402"/>
      <w:bookmarkStart w:id="3707" w:name="_Toc200356856"/>
      <w:bookmarkStart w:id="3708" w:name="_Toc200357309"/>
      <w:bookmarkStart w:id="3709" w:name="_Toc200357800"/>
      <w:bookmarkStart w:id="3710" w:name="_Toc200358289"/>
      <w:bookmarkStart w:id="3711" w:name="_Toc200358778"/>
      <w:bookmarkStart w:id="3712" w:name="_Toc188950059"/>
      <w:bookmarkStart w:id="3713" w:name="_Toc188950508"/>
      <w:bookmarkStart w:id="3714" w:name="_Toc188950957"/>
      <w:bookmarkStart w:id="3715" w:name="_Toc200354145"/>
      <w:bookmarkStart w:id="3716" w:name="_Toc200354596"/>
      <w:bookmarkStart w:id="3717" w:name="_Toc200355047"/>
      <w:bookmarkStart w:id="3718" w:name="_Toc200355498"/>
      <w:bookmarkStart w:id="3719" w:name="_Toc200355951"/>
      <w:bookmarkStart w:id="3720" w:name="_Toc200356404"/>
      <w:bookmarkStart w:id="3721" w:name="_Toc200356858"/>
      <w:bookmarkStart w:id="3722" w:name="_Toc200357311"/>
      <w:bookmarkStart w:id="3723" w:name="_Toc200357802"/>
      <w:bookmarkStart w:id="3724" w:name="_Toc200358291"/>
      <w:bookmarkStart w:id="3725" w:name="_Toc200358780"/>
      <w:bookmarkStart w:id="3726" w:name="_Toc188950060"/>
      <w:bookmarkStart w:id="3727" w:name="_Toc188950509"/>
      <w:bookmarkStart w:id="3728" w:name="_Toc188950958"/>
      <w:bookmarkStart w:id="3729" w:name="_Toc200354146"/>
      <w:bookmarkStart w:id="3730" w:name="_Toc200354597"/>
      <w:bookmarkStart w:id="3731" w:name="_Toc200355048"/>
      <w:bookmarkStart w:id="3732" w:name="_Toc200355499"/>
      <w:bookmarkStart w:id="3733" w:name="_Toc200355952"/>
      <w:bookmarkStart w:id="3734" w:name="_Toc200356405"/>
      <w:bookmarkStart w:id="3735" w:name="_Toc200356859"/>
      <w:bookmarkStart w:id="3736" w:name="_Toc200357312"/>
      <w:bookmarkStart w:id="3737" w:name="_Toc200357803"/>
      <w:bookmarkStart w:id="3738" w:name="_Toc200358292"/>
      <w:bookmarkStart w:id="3739" w:name="_Toc200358781"/>
      <w:bookmarkStart w:id="3740" w:name="_Toc188950061"/>
      <w:bookmarkStart w:id="3741" w:name="_Toc188950510"/>
      <w:bookmarkStart w:id="3742" w:name="_Toc188950959"/>
      <w:bookmarkStart w:id="3743" w:name="_Toc200354147"/>
      <w:bookmarkStart w:id="3744" w:name="_Toc200354598"/>
      <w:bookmarkStart w:id="3745" w:name="_Toc200355049"/>
      <w:bookmarkStart w:id="3746" w:name="_Toc200355500"/>
      <w:bookmarkStart w:id="3747" w:name="_Toc200355953"/>
      <w:bookmarkStart w:id="3748" w:name="_Toc200356406"/>
      <w:bookmarkStart w:id="3749" w:name="_Toc200356860"/>
      <w:bookmarkStart w:id="3750" w:name="_Toc200357313"/>
      <w:bookmarkStart w:id="3751" w:name="_Toc200357804"/>
      <w:bookmarkStart w:id="3752" w:name="_Toc200358293"/>
      <w:bookmarkStart w:id="3753" w:name="_Toc200358782"/>
      <w:bookmarkStart w:id="3754" w:name="_Toc188950062"/>
      <w:bookmarkStart w:id="3755" w:name="_Toc188950511"/>
      <w:bookmarkStart w:id="3756" w:name="_Toc188950960"/>
      <w:bookmarkStart w:id="3757" w:name="_Toc200354148"/>
      <w:bookmarkStart w:id="3758" w:name="_Toc200354599"/>
      <w:bookmarkStart w:id="3759" w:name="_Toc200355050"/>
      <w:bookmarkStart w:id="3760" w:name="_Toc200355501"/>
      <w:bookmarkStart w:id="3761" w:name="_Toc200355954"/>
      <w:bookmarkStart w:id="3762" w:name="_Toc200356407"/>
      <w:bookmarkStart w:id="3763" w:name="_Toc200356861"/>
      <w:bookmarkStart w:id="3764" w:name="_Toc200357314"/>
      <w:bookmarkStart w:id="3765" w:name="_Toc200357805"/>
      <w:bookmarkStart w:id="3766" w:name="_Toc200358294"/>
      <w:bookmarkStart w:id="3767" w:name="_Toc200358783"/>
      <w:bookmarkStart w:id="3768" w:name="_Toc188950064"/>
      <w:bookmarkStart w:id="3769" w:name="_Toc188950513"/>
      <w:bookmarkStart w:id="3770" w:name="_Toc188950962"/>
      <w:bookmarkStart w:id="3771" w:name="_Toc200354150"/>
      <w:bookmarkStart w:id="3772" w:name="_Toc200354601"/>
      <w:bookmarkStart w:id="3773" w:name="_Toc200355052"/>
      <w:bookmarkStart w:id="3774" w:name="_Toc200355503"/>
      <w:bookmarkStart w:id="3775" w:name="_Toc200355956"/>
      <w:bookmarkStart w:id="3776" w:name="_Toc200356409"/>
      <w:bookmarkStart w:id="3777" w:name="_Toc200356863"/>
      <w:bookmarkStart w:id="3778" w:name="_Toc200357316"/>
      <w:bookmarkStart w:id="3779" w:name="_Toc200357807"/>
      <w:bookmarkStart w:id="3780" w:name="_Toc200358296"/>
      <w:bookmarkStart w:id="3781" w:name="_Toc200358785"/>
      <w:bookmarkStart w:id="3782" w:name="_Toc188950065"/>
      <w:bookmarkStart w:id="3783" w:name="_Toc188950514"/>
      <w:bookmarkStart w:id="3784" w:name="_Toc188950963"/>
      <w:bookmarkStart w:id="3785" w:name="_Toc200354151"/>
      <w:bookmarkStart w:id="3786" w:name="_Toc200354602"/>
      <w:bookmarkStart w:id="3787" w:name="_Toc200355053"/>
      <w:bookmarkStart w:id="3788" w:name="_Toc200355504"/>
      <w:bookmarkStart w:id="3789" w:name="_Toc200355957"/>
      <w:bookmarkStart w:id="3790" w:name="_Toc200356410"/>
      <w:bookmarkStart w:id="3791" w:name="_Toc200356864"/>
      <w:bookmarkStart w:id="3792" w:name="_Toc200357317"/>
      <w:bookmarkStart w:id="3793" w:name="_Toc200357808"/>
      <w:bookmarkStart w:id="3794" w:name="_Toc200358297"/>
      <w:bookmarkStart w:id="3795" w:name="_Toc200358786"/>
      <w:bookmarkStart w:id="3796" w:name="_Toc188950067"/>
      <w:bookmarkStart w:id="3797" w:name="_Toc188950516"/>
      <w:bookmarkStart w:id="3798" w:name="_Toc188950965"/>
      <w:bookmarkStart w:id="3799" w:name="_Toc200354153"/>
      <w:bookmarkStart w:id="3800" w:name="_Toc200354604"/>
      <w:bookmarkStart w:id="3801" w:name="_Toc200355055"/>
      <w:bookmarkStart w:id="3802" w:name="_Toc200355506"/>
      <w:bookmarkStart w:id="3803" w:name="_Toc200355959"/>
      <w:bookmarkStart w:id="3804" w:name="_Toc200356412"/>
      <w:bookmarkStart w:id="3805" w:name="_Toc200356866"/>
      <w:bookmarkStart w:id="3806" w:name="_Toc200357319"/>
      <w:bookmarkStart w:id="3807" w:name="_Toc200357810"/>
      <w:bookmarkStart w:id="3808" w:name="_Toc200358299"/>
      <w:bookmarkStart w:id="3809" w:name="_Toc200358788"/>
      <w:bookmarkStart w:id="3810" w:name="_Toc188950068"/>
      <w:bookmarkStart w:id="3811" w:name="_Toc188950517"/>
      <w:bookmarkStart w:id="3812" w:name="_Toc188950966"/>
      <w:bookmarkStart w:id="3813" w:name="_Toc200354154"/>
      <w:bookmarkStart w:id="3814" w:name="_Toc200354605"/>
      <w:bookmarkStart w:id="3815" w:name="_Toc200355056"/>
      <w:bookmarkStart w:id="3816" w:name="_Toc200355507"/>
      <w:bookmarkStart w:id="3817" w:name="_Toc200355960"/>
      <w:bookmarkStart w:id="3818" w:name="_Toc200356413"/>
      <w:bookmarkStart w:id="3819" w:name="_Toc200356867"/>
      <w:bookmarkStart w:id="3820" w:name="_Toc200357320"/>
      <w:bookmarkStart w:id="3821" w:name="_Toc200357811"/>
      <w:bookmarkStart w:id="3822" w:name="_Toc200358300"/>
      <w:bookmarkStart w:id="3823" w:name="_Toc200358789"/>
      <w:bookmarkStart w:id="3824" w:name="_Toc188950070"/>
      <w:bookmarkStart w:id="3825" w:name="_Toc188950519"/>
      <w:bookmarkStart w:id="3826" w:name="_Toc188950968"/>
      <w:bookmarkStart w:id="3827" w:name="_Toc200354156"/>
      <w:bookmarkStart w:id="3828" w:name="_Toc200354607"/>
      <w:bookmarkStart w:id="3829" w:name="_Toc200355058"/>
      <w:bookmarkStart w:id="3830" w:name="_Toc200355509"/>
      <w:bookmarkStart w:id="3831" w:name="_Toc200355962"/>
      <w:bookmarkStart w:id="3832" w:name="_Toc200356415"/>
      <w:bookmarkStart w:id="3833" w:name="_Toc200356869"/>
      <w:bookmarkStart w:id="3834" w:name="_Toc200357322"/>
      <w:bookmarkStart w:id="3835" w:name="_Toc200357813"/>
      <w:bookmarkStart w:id="3836" w:name="_Toc200358302"/>
      <w:bookmarkStart w:id="3837" w:name="_Toc200358791"/>
      <w:bookmarkStart w:id="3838" w:name="_Toc188950072"/>
      <w:bookmarkStart w:id="3839" w:name="_Toc188950521"/>
      <w:bookmarkStart w:id="3840" w:name="_Toc188950970"/>
      <w:bookmarkStart w:id="3841" w:name="_Toc200354158"/>
      <w:bookmarkStart w:id="3842" w:name="_Toc200354609"/>
      <w:bookmarkStart w:id="3843" w:name="_Toc200355060"/>
      <w:bookmarkStart w:id="3844" w:name="_Toc200355511"/>
      <w:bookmarkStart w:id="3845" w:name="_Toc200355964"/>
      <w:bookmarkStart w:id="3846" w:name="_Toc200356417"/>
      <w:bookmarkStart w:id="3847" w:name="_Toc200356871"/>
      <w:bookmarkStart w:id="3848" w:name="_Toc200357324"/>
      <w:bookmarkStart w:id="3849" w:name="_Toc200357815"/>
      <w:bookmarkStart w:id="3850" w:name="_Toc200358304"/>
      <w:bookmarkStart w:id="3851" w:name="_Toc200358793"/>
      <w:bookmarkStart w:id="3852" w:name="_Toc188950073"/>
      <w:bookmarkStart w:id="3853" w:name="_Toc188950522"/>
      <w:bookmarkStart w:id="3854" w:name="_Toc188950971"/>
      <w:bookmarkStart w:id="3855" w:name="_Toc200354159"/>
      <w:bookmarkStart w:id="3856" w:name="_Toc200354610"/>
      <w:bookmarkStart w:id="3857" w:name="_Toc200355061"/>
      <w:bookmarkStart w:id="3858" w:name="_Toc200355512"/>
      <w:bookmarkStart w:id="3859" w:name="_Toc200355965"/>
      <w:bookmarkStart w:id="3860" w:name="_Toc200356418"/>
      <w:bookmarkStart w:id="3861" w:name="_Toc200356872"/>
      <w:bookmarkStart w:id="3862" w:name="_Toc200357325"/>
      <w:bookmarkStart w:id="3863" w:name="_Toc200357816"/>
      <w:bookmarkStart w:id="3864" w:name="_Toc200358305"/>
      <w:bookmarkStart w:id="3865" w:name="_Toc200358794"/>
      <w:bookmarkStart w:id="3866" w:name="_Toc188950075"/>
      <w:bookmarkStart w:id="3867" w:name="_Toc188950524"/>
      <w:bookmarkStart w:id="3868" w:name="_Toc188950973"/>
      <w:bookmarkStart w:id="3869" w:name="_Toc200354161"/>
      <w:bookmarkStart w:id="3870" w:name="_Toc200354612"/>
      <w:bookmarkStart w:id="3871" w:name="_Toc200355063"/>
      <w:bookmarkStart w:id="3872" w:name="_Toc200355514"/>
      <w:bookmarkStart w:id="3873" w:name="_Toc200355967"/>
      <w:bookmarkStart w:id="3874" w:name="_Toc200356420"/>
      <w:bookmarkStart w:id="3875" w:name="_Toc200356874"/>
      <w:bookmarkStart w:id="3876" w:name="_Toc200357327"/>
      <w:bookmarkStart w:id="3877" w:name="_Toc200357818"/>
      <w:bookmarkStart w:id="3878" w:name="_Toc200358307"/>
      <w:bookmarkStart w:id="3879" w:name="_Toc200358796"/>
      <w:bookmarkStart w:id="3880" w:name="_Toc188950076"/>
      <w:bookmarkStart w:id="3881" w:name="_Toc188950525"/>
      <w:bookmarkStart w:id="3882" w:name="_Toc188950974"/>
      <w:bookmarkStart w:id="3883" w:name="_Toc200354162"/>
      <w:bookmarkStart w:id="3884" w:name="_Toc200354613"/>
      <w:bookmarkStart w:id="3885" w:name="_Toc200355064"/>
      <w:bookmarkStart w:id="3886" w:name="_Toc200355515"/>
      <w:bookmarkStart w:id="3887" w:name="_Toc200355968"/>
      <w:bookmarkStart w:id="3888" w:name="_Toc200356421"/>
      <w:bookmarkStart w:id="3889" w:name="_Toc200356875"/>
      <w:bookmarkStart w:id="3890" w:name="_Toc200357328"/>
      <w:bookmarkStart w:id="3891" w:name="_Toc200357819"/>
      <w:bookmarkStart w:id="3892" w:name="_Toc200358308"/>
      <w:bookmarkStart w:id="3893" w:name="_Toc200358797"/>
      <w:bookmarkStart w:id="3894" w:name="_Toc188950078"/>
      <w:bookmarkStart w:id="3895" w:name="_Toc188950527"/>
      <w:bookmarkStart w:id="3896" w:name="_Toc188950976"/>
      <w:bookmarkStart w:id="3897" w:name="_Toc200354164"/>
      <w:bookmarkStart w:id="3898" w:name="_Toc200354615"/>
      <w:bookmarkStart w:id="3899" w:name="_Toc200355066"/>
      <w:bookmarkStart w:id="3900" w:name="_Toc200355517"/>
      <w:bookmarkStart w:id="3901" w:name="_Toc200355970"/>
      <w:bookmarkStart w:id="3902" w:name="_Toc200356423"/>
      <w:bookmarkStart w:id="3903" w:name="_Toc200356877"/>
      <w:bookmarkStart w:id="3904" w:name="_Toc200357330"/>
      <w:bookmarkStart w:id="3905" w:name="_Toc200357821"/>
      <w:bookmarkStart w:id="3906" w:name="_Toc200358310"/>
      <w:bookmarkStart w:id="3907" w:name="_Toc200358799"/>
      <w:bookmarkStart w:id="3908" w:name="_Toc188950079"/>
      <w:bookmarkStart w:id="3909" w:name="_Toc188950528"/>
      <w:bookmarkStart w:id="3910" w:name="_Toc188950977"/>
      <w:bookmarkStart w:id="3911" w:name="_Toc200354165"/>
      <w:bookmarkStart w:id="3912" w:name="_Toc200354616"/>
      <w:bookmarkStart w:id="3913" w:name="_Toc200355067"/>
      <w:bookmarkStart w:id="3914" w:name="_Toc200355518"/>
      <w:bookmarkStart w:id="3915" w:name="_Toc200355971"/>
      <w:bookmarkStart w:id="3916" w:name="_Toc200356424"/>
      <w:bookmarkStart w:id="3917" w:name="_Toc200356878"/>
      <w:bookmarkStart w:id="3918" w:name="_Toc200357331"/>
      <w:bookmarkStart w:id="3919" w:name="_Toc200357822"/>
      <w:bookmarkStart w:id="3920" w:name="_Toc200358311"/>
      <w:bookmarkStart w:id="3921" w:name="_Toc200358800"/>
      <w:bookmarkStart w:id="3922" w:name="_Toc188950081"/>
      <w:bookmarkStart w:id="3923" w:name="_Toc188950530"/>
      <w:bookmarkStart w:id="3924" w:name="_Toc188950979"/>
      <w:bookmarkStart w:id="3925" w:name="_Toc200354167"/>
      <w:bookmarkStart w:id="3926" w:name="_Toc200354618"/>
      <w:bookmarkStart w:id="3927" w:name="_Toc200355069"/>
      <w:bookmarkStart w:id="3928" w:name="_Toc200355520"/>
      <w:bookmarkStart w:id="3929" w:name="_Toc200355973"/>
      <w:bookmarkStart w:id="3930" w:name="_Toc200356426"/>
      <w:bookmarkStart w:id="3931" w:name="_Toc200356880"/>
      <w:bookmarkStart w:id="3932" w:name="_Toc200357333"/>
      <w:bookmarkStart w:id="3933" w:name="_Toc200357824"/>
      <w:bookmarkStart w:id="3934" w:name="_Toc200358313"/>
      <w:bookmarkStart w:id="3935" w:name="_Toc200358802"/>
      <w:bookmarkStart w:id="3936" w:name="_Toc188950083"/>
      <w:bookmarkStart w:id="3937" w:name="_Toc188950532"/>
      <w:bookmarkStart w:id="3938" w:name="_Toc188950981"/>
      <w:bookmarkStart w:id="3939" w:name="_Toc200354169"/>
      <w:bookmarkStart w:id="3940" w:name="_Toc200354620"/>
      <w:bookmarkStart w:id="3941" w:name="_Toc200355071"/>
      <w:bookmarkStart w:id="3942" w:name="_Toc200355522"/>
      <w:bookmarkStart w:id="3943" w:name="_Toc200355975"/>
      <w:bookmarkStart w:id="3944" w:name="_Toc200356428"/>
      <w:bookmarkStart w:id="3945" w:name="_Toc200356882"/>
      <w:bookmarkStart w:id="3946" w:name="_Toc200357335"/>
      <w:bookmarkStart w:id="3947" w:name="_Toc200357826"/>
      <w:bookmarkStart w:id="3948" w:name="_Toc200358315"/>
      <w:bookmarkStart w:id="3949" w:name="_Toc200358804"/>
      <w:bookmarkStart w:id="3950" w:name="_Toc188950085"/>
      <w:bookmarkStart w:id="3951" w:name="_Toc188950534"/>
      <w:bookmarkStart w:id="3952" w:name="_Toc188950983"/>
      <w:bookmarkStart w:id="3953" w:name="_Toc200354171"/>
      <w:bookmarkStart w:id="3954" w:name="_Toc200354622"/>
      <w:bookmarkStart w:id="3955" w:name="_Toc200355073"/>
      <w:bookmarkStart w:id="3956" w:name="_Toc200355524"/>
      <w:bookmarkStart w:id="3957" w:name="_Toc200355977"/>
      <w:bookmarkStart w:id="3958" w:name="_Toc200356430"/>
      <w:bookmarkStart w:id="3959" w:name="_Toc200356884"/>
      <w:bookmarkStart w:id="3960" w:name="_Toc200357337"/>
      <w:bookmarkStart w:id="3961" w:name="_Toc200357828"/>
      <w:bookmarkStart w:id="3962" w:name="_Toc200358317"/>
      <w:bookmarkStart w:id="3963" w:name="_Toc200358806"/>
      <w:bookmarkStart w:id="3964" w:name="_Toc188950088"/>
      <w:bookmarkStart w:id="3965" w:name="_Toc188950537"/>
      <w:bookmarkStart w:id="3966" w:name="_Toc188950986"/>
      <w:bookmarkStart w:id="3967" w:name="_Toc200354174"/>
      <w:bookmarkStart w:id="3968" w:name="_Toc200354625"/>
      <w:bookmarkStart w:id="3969" w:name="_Toc200355076"/>
      <w:bookmarkStart w:id="3970" w:name="_Toc200355527"/>
      <w:bookmarkStart w:id="3971" w:name="_Toc200355980"/>
      <w:bookmarkStart w:id="3972" w:name="_Toc200356433"/>
      <w:bookmarkStart w:id="3973" w:name="_Toc200356887"/>
      <w:bookmarkStart w:id="3974" w:name="_Toc200357340"/>
      <w:bookmarkStart w:id="3975" w:name="_Toc200357831"/>
      <w:bookmarkStart w:id="3976" w:name="_Toc200358320"/>
      <w:bookmarkStart w:id="3977" w:name="_Toc200358809"/>
      <w:bookmarkStart w:id="3978" w:name="_Toc188950089"/>
      <w:bookmarkStart w:id="3979" w:name="_Toc188950538"/>
      <w:bookmarkStart w:id="3980" w:name="_Toc188950987"/>
      <w:bookmarkStart w:id="3981" w:name="_Toc200354175"/>
      <w:bookmarkStart w:id="3982" w:name="_Toc200354626"/>
      <w:bookmarkStart w:id="3983" w:name="_Toc200355077"/>
      <w:bookmarkStart w:id="3984" w:name="_Toc200355528"/>
      <w:bookmarkStart w:id="3985" w:name="_Toc200355981"/>
      <w:bookmarkStart w:id="3986" w:name="_Toc200356434"/>
      <w:bookmarkStart w:id="3987" w:name="_Toc200356888"/>
      <w:bookmarkStart w:id="3988" w:name="_Toc200357341"/>
      <w:bookmarkStart w:id="3989" w:name="_Toc200357832"/>
      <w:bookmarkStart w:id="3990" w:name="_Toc200358321"/>
      <w:bookmarkStart w:id="3991" w:name="_Toc200358810"/>
      <w:bookmarkStart w:id="3992" w:name="_Toc188950091"/>
      <w:bookmarkStart w:id="3993" w:name="_Toc188950540"/>
      <w:bookmarkStart w:id="3994" w:name="_Toc188950989"/>
      <w:bookmarkStart w:id="3995" w:name="_Toc200354177"/>
      <w:bookmarkStart w:id="3996" w:name="_Toc200354628"/>
      <w:bookmarkStart w:id="3997" w:name="_Toc200355079"/>
      <w:bookmarkStart w:id="3998" w:name="_Toc200355530"/>
      <w:bookmarkStart w:id="3999" w:name="_Toc200355983"/>
      <w:bookmarkStart w:id="4000" w:name="_Toc200356436"/>
      <w:bookmarkStart w:id="4001" w:name="_Toc200356890"/>
      <w:bookmarkStart w:id="4002" w:name="_Toc200357343"/>
      <w:bookmarkStart w:id="4003" w:name="_Toc200357834"/>
      <w:bookmarkStart w:id="4004" w:name="_Toc200358323"/>
      <w:bookmarkStart w:id="4005" w:name="_Toc200358812"/>
      <w:bookmarkStart w:id="4006" w:name="_Toc188950093"/>
      <w:bookmarkStart w:id="4007" w:name="_Toc188950542"/>
      <w:bookmarkStart w:id="4008" w:name="_Toc188950991"/>
      <w:bookmarkStart w:id="4009" w:name="_Toc200354179"/>
      <w:bookmarkStart w:id="4010" w:name="_Toc200354630"/>
      <w:bookmarkStart w:id="4011" w:name="_Toc200355081"/>
      <w:bookmarkStart w:id="4012" w:name="_Toc200355532"/>
      <w:bookmarkStart w:id="4013" w:name="_Toc200355985"/>
      <w:bookmarkStart w:id="4014" w:name="_Toc200356438"/>
      <w:bookmarkStart w:id="4015" w:name="_Toc200356892"/>
      <w:bookmarkStart w:id="4016" w:name="_Toc200357345"/>
      <w:bookmarkStart w:id="4017" w:name="_Toc200357836"/>
      <w:bookmarkStart w:id="4018" w:name="_Toc200358325"/>
      <w:bookmarkStart w:id="4019" w:name="_Toc200358814"/>
      <w:bookmarkStart w:id="4020" w:name="_Toc188950095"/>
      <w:bookmarkStart w:id="4021" w:name="_Toc188950544"/>
      <w:bookmarkStart w:id="4022" w:name="_Toc188950993"/>
      <w:bookmarkStart w:id="4023" w:name="_Toc200354181"/>
      <w:bookmarkStart w:id="4024" w:name="_Toc200354632"/>
      <w:bookmarkStart w:id="4025" w:name="_Toc200355083"/>
      <w:bookmarkStart w:id="4026" w:name="_Toc200355534"/>
      <w:bookmarkStart w:id="4027" w:name="_Toc200355987"/>
      <w:bookmarkStart w:id="4028" w:name="_Toc200356440"/>
      <w:bookmarkStart w:id="4029" w:name="_Toc200356894"/>
      <w:bookmarkStart w:id="4030" w:name="_Toc200357347"/>
      <w:bookmarkStart w:id="4031" w:name="_Toc200357838"/>
      <w:bookmarkStart w:id="4032" w:name="_Toc200358327"/>
      <w:bookmarkStart w:id="4033" w:name="_Toc200358816"/>
      <w:bookmarkStart w:id="4034" w:name="_Toc188950096"/>
      <w:bookmarkStart w:id="4035" w:name="_Toc188950545"/>
      <w:bookmarkStart w:id="4036" w:name="_Toc188950994"/>
      <w:bookmarkStart w:id="4037" w:name="_Toc200354182"/>
      <w:bookmarkStart w:id="4038" w:name="_Toc200354633"/>
      <w:bookmarkStart w:id="4039" w:name="_Toc200355084"/>
      <w:bookmarkStart w:id="4040" w:name="_Toc200355535"/>
      <w:bookmarkStart w:id="4041" w:name="_Toc200355988"/>
      <w:bookmarkStart w:id="4042" w:name="_Toc200356441"/>
      <w:bookmarkStart w:id="4043" w:name="_Toc200356895"/>
      <w:bookmarkStart w:id="4044" w:name="_Toc200357348"/>
      <w:bookmarkStart w:id="4045" w:name="_Toc200357839"/>
      <w:bookmarkStart w:id="4046" w:name="_Toc200358328"/>
      <w:bookmarkStart w:id="4047" w:name="_Toc200358817"/>
      <w:bookmarkStart w:id="4048" w:name="_Toc188950097"/>
      <w:bookmarkStart w:id="4049" w:name="_Toc188950546"/>
      <w:bookmarkStart w:id="4050" w:name="_Toc188950995"/>
      <w:bookmarkStart w:id="4051" w:name="_Toc200354183"/>
      <w:bookmarkStart w:id="4052" w:name="_Toc200354634"/>
      <w:bookmarkStart w:id="4053" w:name="_Toc200355085"/>
      <w:bookmarkStart w:id="4054" w:name="_Toc200355536"/>
      <w:bookmarkStart w:id="4055" w:name="_Toc200355989"/>
      <w:bookmarkStart w:id="4056" w:name="_Toc200356442"/>
      <w:bookmarkStart w:id="4057" w:name="_Toc200356896"/>
      <w:bookmarkStart w:id="4058" w:name="_Toc200357349"/>
      <w:bookmarkStart w:id="4059" w:name="_Toc200357840"/>
      <w:bookmarkStart w:id="4060" w:name="_Toc200358329"/>
      <w:bookmarkStart w:id="4061" w:name="_Toc200358818"/>
      <w:bookmarkStart w:id="4062" w:name="_Toc188950098"/>
      <w:bookmarkStart w:id="4063" w:name="_Toc188950547"/>
      <w:bookmarkStart w:id="4064" w:name="_Toc188950996"/>
      <w:bookmarkStart w:id="4065" w:name="_Toc200354184"/>
      <w:bookmarkStart w:id="4066" w:name="_Toc200354635"/>
      <w:bookmarkStart w:id="4067" w:name="_Toc200355086"/>
      <w:bookmarkStart w:id="4068" w:name="_Toc200355537"/>
      <w:bookmarkStart w:id="4069" w:name="_Toc200355990"/>
      <w:bookmarkStart w:id="4070" w:name="_Toc200356443"/>
      <w:bookmarkStart w:id="4071" w:name="_Toc200356897"/>
      <w:bookmarkStart w:id="4072" w:name="_Toc200357350"/>
      <w:bookmarkStart w:id="4073" w:name="_Toc200357841"/>
      <w:bookmarkStart w:id="4074" w:name="_Toc200358330"/>
      <w:bookmarkStart w:id="4075" w:name="_Toc200358819"/>
      <w:bookmarkStart w:id="4076" w:name="_Toc188950100"/>
      <w:bookmarkStart w:id="4077" w:name="_Toc188950549"/>
      <w:bookmarkStart w:id="4078" w:name="_Toc188950998"/>
      <w:bookmarkStart w:id="4079" w:name="_Toc200354186"/>
      <w:bookmarkStart w:id="4080" w:name="_Toc200354637"/>
      <w:bookmarkStart w:id="4081" w:name="_Toc200355088"/>
      <w:bookmarkStart w:id="4082" w:name="_Toc200355539"/>
      <w:bookmarkStart w:id="4083" w:name="_Toc200355992"/>
      <w:bookmarkStart w:id="4084" w:name="_Toc200356445"/>
      <w:bookmarkStart w:id="4085" w:name="_Toc200356899"/>
      <w:bookmarkStart w:id="4086" w:name="_Toc200357352"/>
      <w:bookmarkStart w:id="4087" w:name="_Toc200357843"/>
      <w:bookmarkStart w:id="4088" w:name="_Toc200358332"/>
      <w:bookmarkStart w:id="4089" w:name="_Toc200358821"/>
      <w:bookmarkStart w:id="4090" w:name="_Toc188950101"/>
      <w:bookmarkStart w:id="4091" w:name="_Toc188950550"/>
      <w:bookmarkStart w:id="4092" w:name="_Toc188950999"/>
      <w:bookmarkStart w:id="4093" w:name="_Toc200354187"/>
      <w:bookmarkStart w:id="4094" w:name="_Toc200354638"/>
      <w:bookmarkStart w:id="4095" w:name="_Toc200355089"/>
      <w:bookmarkStart w:id="4096" w:name="_Toc200355540"/>
      <w:bookmarkStart w:id="4097" w:name="_Toc200355993"/>
      <w:bookmarkStart w:id="4098" w:name="_Toc200356446"/>
      <w:bookmarkStart w:id="4099" w:name="_Toc200356900"/>
      <w:bookmarkStart w:id="4100" w:name="_Toc200357353"/>
      <w:bookmarkStart w:id="4101" w:name="_Toc200357844"/>
      <w:bookmarkStart w:id="4102" w:name="_Toc200358333"/>
      <w:bookmarkStart w:id="4103" w:name="_Toc200358822"/>
      <w:bookmarkStart w:id="4104" w:name="_Toc188950103"/>
      <w:bookmarkStart w:id="4105" w:name="_Toc188950552"/>
      <w:bookmarkStart w:id="4106" w:name="_Toc188951001"/>
      <w:bookmarkStart w:id="4107" w:name="_Toc200354189"/>
      <w:bookmarkStart w:id="4108" w:name="_Toc200354640"/>
      <w:bookmarkStart w:id="4109" w:name="_Toc200355091"/>
      <w:bookmarkStart w:id="4110" w:name="_Toc200355542"/>
      <w:bookmarkStart w:id="4111" w:name="_Toc200355995"/>
      <w:bookmarkStart w:id="4112" w:name="_Toc200356448"/>
      <w:bookmarkStart w:id="4113" w:name="_Toc200356902"/>
      <w:bookmarkStart w:id="4114" w:name="_Toc200357355"/>
      <w:bookmarkStart w:id="4115" w:name="_Toc200357846"/>
      <w:bookmarkStart w:id="4116" w:name="_Toc200358335"/>
      <w:bookmarkStart w:id="4117" w:name="_Toc200358824"/>
      <w:bookmarkStart w:id="4118" w:name="_Toc188950104"/>
      <w:bookmarkStart w:id="4119" w:name="_Toc188950553"/>
      <w:bookmarkStart w:id="4120" w:name="_Toc188951002"/>
      <w:bookmarkStart w:id="4121" w:name="_Toc200354190"/>
      <w:bookmarkStart w:id="4122" w:name="_Toc200354641"/>
      <w:bookmarkStart w:id="4123" w:name="_Toc200355092"/>
      <w:bookmarkStart w:id="4124" w:name="_Toc200355543"/>
      <w:bookmarkStart w:id="4125" w:name="_Toc200355996"/>
      <w:bookmarkStart w:id="4126" w:name="_Toc200356449"/>
      <w:bookmarkStart w:id="4127" w:name="_Toc200356903"/>
      <w:bookmarkStart w:id="4128" w:name="_Toc200357356"/>
      <w:bookmarkStart w:id="4129" w:name="_Toc200357847"/>
      <w:bookmarkStart w:id="4130" w:name="_Toc200358336"/>
      <w:bookmarkStart w:id="4131" w:name="_Toc200358825"/>
      <w:bookmarkStart w:id="4132" w:name="_Toc188950106"/>
      <w:bookmarkStart w:id="4133" w:name="_Toc188950555"/>
      <w:bookmarkStart w:id="4134" w:name="_Toc188951004"/>
      <w:bookmarkStart w:id="4135" w:name="_Toc200354192"/>
      <w:bookmarkStart w:id="4136" w:name="_Toc200354643"/>
      <w:bookmarkStart w:id="4137" w:name="_Toc200355094"/>
      <w:bookmarkStart w:id="4138" w:name="_Toc200355545"/>
      <w:bookmarkStart w:id="4139" w:name="_Toc200355998"/>
      <w:bookmarkStart w:id="4140" w:name="_Toc200356451"/>
      <w:bookmarkStart w:id="4141" w:name="_Toc200356905"/>
      <w:bookmarkStart w:id="4142" w:name="_Toc200357358"/>
      <w:bookmarkStart w:id="4143" w:name="_Toc200357849"/>
      <w:bookmarkStart w:id="4144" w:name="_Toc200358338"/>
      <w:bookmarkStart w:id="4145" w:name="_Toc200358827"/>
      <w:bookmarkStart w:id="4146" w:name="_Toc188950107"/>
      <w:bookmarkStart w:id="4147" w:name="_Toc188950556"/>
      <w:bookmarkStart w:id="4148" w:name="_Toc188951005"/>
      <w:bookmarkStart w:id="4149" w:name="_Toc200354193"/>
      <w:bookmarkStart w:id="4150" w:name="_Toc200354644"/>
      <w:bookmarkStart w:id="4151" w:name="_Toc200355095"/>
      <w:bookmarkStart w:id="4152" w:name="_Toc200355546"/>
      <w:bookmarkStart w:id="4153" w:name="_Toc200355999"/>
      <w:bookmarkStart w:id="4154" w:name="_Toc200356452"/>
      <w:bookmarkStart w:id="4155" w:name="_Toc200356906"/>
      <w:bookmarkStart w:id="4156" w:name="_Toc200357359"/>
      <w:bookmarkStart w:id="4157" w:name="_Toc200357850"/>
      <w:bookmarkStart w:id="4158" w:name="_Toc200358339"/>
      <w:bookmarkStart w:id="4159" w:name="_Toc200358828"/>
      <w:bookmarkStart w:id="4160" w:name="_Toc188950108"/>
      <w:bookmarkStart w:id="4161" w:name="_Toc188950557"/>
      <w:bookmarkStart w:id="4162" w:name="_Toc188951006"/>
      <w:bookmarkStart w:id="4163" w:name="_Toc200354194"/>
      <w:bookmarkStart w:id="4164" w:name="_Toc200354645"/>
      <w:bookmarkStart w:id="4165" w:name="_Toc200355096"/>
      <w:bookmarkStart w:id="4166" w:name="_Toc200355547"/>
      <w:bookmarkStart w:id="4167" w:name="_Toc200356000"/>
      <w:bookmarkStart w:id="4168" w:name="_Toc200356453"/>
      <w:bookmarkStart w:id="4169" w:name="_Toc200356907"/>
      <w:bookmarkStart w:id="4170" w:name="_Toc200357360"/>
      <w:bookmarkStart w:id="4171" w:name="_Toc200357851"/>
      <w:bookmarkStart w:id="4172" w:name="_Toc200358340"/>
      <w:bookmarkStart w:id="4173" w:name="_Toc200358829"/>
      <w:bookmarkStart w:id="4174" w:name="_Toc188950109"/>
      <w:bookmarkStart w:id="4175" w:name="_Toc188950558"/>
      <w:bookmarkStart w:id="4176" w:name="_Toc188951007"/>
      <w:bookmarkStart w:id="4177" w:name="_Toc200354195"/>
      <w:bookmarkStart w:id="4178" w:name="_Toc200354646"/>
      <w:bookmarkStart w:id="4179" w:name="_Toc200355097"/>
      <w:bookmarkStart w:id="4180" w:name="_Toc200355548"/>
      <w:bookmarkStart w:id="4181" w:name="_Toc200356001"/>
      <w:bookmarkStart w:id="4182" w:name="_Toc200356454"/>
      <w:bookmarkStart w:id="4183" w:name="_Toc200356908"/>
      <w:bookmarkStart w:id="4184" w:name="_Toc200357361"/>
      <w:bookmarkStart w:id="4185" w:name="_Toc200357852"/>
      <w:bookmarkStart w:id="4186" w:name="_Toc200358341"/>
      <w:bookmarkStart w:id="4187" w:name="_Toc200358830"/>
      <w:bookmarkStart w:id="4188" w:name="_Toc188950110"/>
      <w:bookmarkStart w:id="4189" w:name="_Toc188950559"/>
      <w:bookmarkStart w:id="4190" w:name="_Toc188951008"/>
      <w:bookmarkStart w:id="4191" w:name="_Toc200354196"/>
      <w:bookmarkStart w:id="4192" w:name="_Toc200354647"/>
      <w:bookmarkStart w:id="4193" w:name="_Toc200355098"/>
      <w:bookmarkStart w:id="4194" w:name="_Toc200355549"/>
      <w:bookmarkStart w:id="4195" w:name="_Toc200356002"/>
      <w:bookmarkStart w:id="4196" w:name="_Toc200356455"/>
      <w:bookmarkStart w:id="4197" w:name="_Toc200356909"/>
      <w:bookmarkStart w:id="4198" w:name="_Toc200357362"/>
      <w:bookmarkStart w:id="4199" w:name="_Toc200357853"/>
      <w:bookmarkStart w:id="4200" w:name="_Toc200358342"/>
      <w:bookmarkStart w:id="4201" w:name="_Toc200358831"/>
      <w:bookmarkStart w:id="4202" w:name="_Toc188950112"/>
      <w:bookmarkStart w:id="4203" w:name="_Toc188950561"/>
      <w:bookmarkStart w:id="4204" w:name="_Toc188951010"/>
      <w:bookmarkStart w:id="4205" w:name="_Toc200354198"/>
      <w:bookmarkStart w:id="4206" w:name="_Toc200354649"/>
      <w:bookmarkStart w:id="4207" w:name="_Toc200355100"/>
      <w:bookmarkStart w:id="4208" w:name="_Toc200355551"/>
      <w:bookmarkStart w:id="4209" w:name="_Toc200356004"/>
      <w:bookmarkStart w:id="4210" w:name="_Toc200356457"/>
      <w:bookmarkStart w:id="4211" w:name="_Toc200356911"/>
      <w:bookmarkStart w:id="4212" w:name="_Toc200357364"/>
      <w:bookmarkStart w:id="4213" w:name="_Toc200357855"/>
      <w:bookmarkStart w:id="4214" w:name="_Toc200358344"/>
      <w:bookmarkStart w:id="4215" w:name="_Toc200358833"/>
      <w:bookmarkStart w:id="4216" w:name="_Toc188950113"/>
      <w:bookmarkStart w:id="4217" w:name="_Toc188950562"/>
      <w:bookmarkStart w:id="4218" w:name="_Toc188951011"/>
      <w:bookmarkStart w:id="4219" w:name="_Toc200354199"/>
      <w:bookmarkStart w:id="4220" w:name="_Toc200354650"/>
      <w:bookmarkStart w:id="4221" w:name="_Toc200355101"/>
      <w:bookmarkStart w:id="4222" w:name="_Toc200355552"/>
      <w:bookmarkStart w:id="4223" w:name="_Toc200356005"/>
      <w:bookmarkStart w:id="4224" w:name="_Toc200356458"/>
      <w:bookmarkStart w:id="4225" w:name="_Toc200356912"/>
      <w:bookmarkStart w:id="4226" w:name="_Toc200357365"/>
      <w:bookmarkStart w:id="4227" w:name="_Toc200357856"/>
      <w:bookmarkStart w:id="4228" w:name="_Toc200358345"/>
      <w:bookmarkStart w:id="4229" w:name="_Toc200358834"/>
      <w:bookmarkStart w:id="4230" w:name="_Toc188950114"/>
      <w:bookmarkStart w:id="4231" w:name="_Toc188950563"/>
      <w:bookmarkStart w:id="4232" w:name="_Toc188951012"/>
      <w:bookmarkStart w:id="4233" w:name="_Toc200354200"/>
      <w:bookmarkStart w:id="4234" w:name="_Toc200354651"/>
      <w:bookmarkStart w:id="4235" w:name="_Toc200355102"/>
      <w:bookmarkStart w:id="4236" w:name="_Toc200355553"/>
      <w:bookmarkStart w:id="4237" w:name="_Toc200356006"/>
      <w:bookmarkStart w:id="4238" w:name="_Toc200356459"/>
      <w:bookmarkStart w:id="4239" w:name="_Toc200356913"/>
      <w:bookmarkStart w:id="4240" w:name="_Toc200357366"/>
      <w:bookmarkStart w:id="4241" w:name="_Toc200357857"/>
      <w:bookmarkStart w:id="4242" w:name="_Toc200358346"/>
      <w:bookmarkStart w:id="4243" w:name="_Toc200358835"/>
      <w:bookmarkStart w:id="4244" w:name="_Toc188950115"/>
      <w:bookmarkStart w:id="4245" w:name="_Toc188950564"/>
      <w:bookmarkStart w:id="4246" w:name="_Toc188951013"/>
      <w:bookmarkStart w:id="4247" w:name="_Toc200354201"/>
      <w:bookmarkStart w:id="4248" w:name="_Toc200354652"/>
      <w:bookmarkStart w:id="4249" w:name="_Toc200355103"/>
      <w:bookmarkStart w:id="4250" w:name="_Toc200355554"/>
      <w:bookmarkStart w:id="4251" w:name="_Toc200356007"/>
      <w:bookmarkStart w:id="4252" w:name="_Toc200356460"/>
      <w:bookmarkStart w:id="4253" w:name="_Toc200356914"/>
      <w:bookmarkStart w:id="4254" w:name="_Toc200357367"/>
      <w:bookmarkStart w:id="4255" w:name="_Toc200357858"/>
      <w:bookmarkStart w:id="4256" w:name="_Toc200358347"/>
      <w:bookmarkStart w:id="4257" w:name="_Toc200358836"/>
      <w:bookmarkStart w:id="4258" w:name="_Toc188950117"/>
      <w:bookmarkStart w:id="4259" w:name="_Toc188950566"/>
      <w:bookmarkStart w:id="4260" w:name="_Toc188951015"/>
      <w:bookmarkStart w:id="4261" w:name="_Toc200354203"/>
      <w:bookmarkStart w:id="4262" w:name="_Toc200354654"/>
      <w:bookmarkStart w:id="4263" w:name="_Toc200355105"/>
      <w:bookmarkStart w:id="4264" w:name="_Toc200355556"/>
      <w:bookmarkStart w:id="4265" w:name="_Toc200356009"/>
      <w:bookmarkStart w:id="4266" w:name="_Toc200356462"/>
      <w:bookmarkStart w:id="4267" w:name="_Toc200356916"/>
      <w:bookmarkStart w:id="4268" w:name="_Toc200357369"/>
      <w:bookmarkStart w:id="4269" w:name="_Toc200357860"/>
      <w:bookmarkStart w:id="4270" w:name="_Toc200358349"/>
      <w:bookmarkStart w:id="4271" w:name="_Toc200358838"/>
      <w:bookmarkStart w:id="4272" w:name="_Toc188950118"/>
      <w:bookmarkStart w:id="4273" w:name="_Toc188950567"/>
      <w:bookmarkStart w:id="4274" w:name="_Toc188951016"/>
      <w:bookmarkStart w:id="4275" w:name="_Toc200354204"/>
      <w:bookmarkStart w:id="4276" w:name="_Toc200354655"/>
      <w:bookmarkStart w:id="4277" w:name="_Toc200355106"/>
      <w:bookmarkStart w:id="4278" w:name="_Toc200355557"/>
      <w:bookmarkStart w:id="4279" w:name="_Toc200356010"/>
      <w:bookmarkStart w:id="4280" w:name="_Toc200356463"/>
      <w:bookmarkStart w:id="4281" w:name="_Toc200356917"/>
      <w:bookmarkStart w:id="4282" w:name="_Toc200357370"/>
      <w:bookmarkStart w:id="4283" w:name="_Toc200357861"/>
      <w:bookmarkStart w:id="4284" w:name="_Toc200358350"/>
      <w:bookmarkStart w:id="4285" w:name="_Toc200358839"/>
      <w:bookmarkStart w:id="4286" w:name="_Toc188950120"/>
      <w:bookmarkStart w:id="4287" w:name="_Toc188950569"/>
      <w:bookmarkStart w:id="4288" w:name="_Toc188951018"/>
      <w:bookmarkStart w:id="4289" w:name="_Toc200354206"/>
      <w:bookmarkStart w:id="4290" w:name="_Toc200354657"/>
      <w:bookmarkStart w:id="4291" w:name="_Toc200355108"/>
      <w:bookmarkStart w:id="4292" w:name="_Toc200355559"/>
      <w:bookmarkStart w:id="4293" w:name="_Toc200356012"/>
      <w:bookmarkStart w:id="4294" w:name="_Toc200356465"/>
      <w:bookmarkStart w:id="4295" w:name="_Toc200356919"/>
      <w:bookmarkStart w:id="4296" w:name="_Toc200357372"/>
      <w:bookmarkStart w:id="4297" w:name="_Toc200357863"/>
      <w:bookmarkStart w:id="4298" w:name="_Toc200358352"/>
      <w:bookmarkStart w:id="4299" w:name="_Toc200358841"/>
      <w:bookmarkStart w:id="4300" w:name="_Toc188950121"/>
      <w:bookmarkStart w:id="4301" w:name="_Toc188950570"/>
      <w:bookmarkStart w:id="4302" w:name="_Toc188951019"/>
      <w:bookmarkStart w:id="4303" w:name="_Toc200354207"/>
      <w:bookmarkStart w:id="4304" w:name="_Toc200354658"/>
      <w:bookmarkStart w:id="4305" w:name="_Toc200355109"/>
      <w:bookmarkStart w:id="4306" w:name="_Toc200355560"/>
      <w:bookmarkStart w:id="4307" w:name="_Toc200356013"/>
      <w:bookmarkStart w:id="4308" w:name="_Toc200356466"/>
      <w:bookmarkStart w:id="4309" w:name="_Toc200356920"/>
      <w:bookmarkStart w:id="4310" w:name="_Toc200357373"/>
      <w:bookmarkStart w:id="4311" w:name="_Toc200357864"/>
      <w:bookmarkStart w:id="4312" w:name="_Toc200358353"/>
      <w:bookmarkStart w:id="4313" w:name="_Toc200358842"/>
      <w:bookmarkStart w:id="4314" w:name="_Toc188950124"/>
      <w:bookmarkStart w:id="4315" w:name="_Toc188950573"/>
      <w:bookmarkStart w:id="4316" w:name="_Toc188951022"/>
      <w:bookmarkStart w:id="4317" w:name="_Toc200354210"/>
      <w:bookmarkStart w:id="4318" w:name="_Toc200354661"/>
      <w:bookmarkStart w:id="4319" w:name="_Toc200355112"/>
      <w:bookmarkStart w:id="4320" w:name="_Toc200355563"/>
      <w:bookmarkStart w:id="4321" w:name="_Toc200356016"/>
      <w:bookmarkStart w:id="4322" w:name="_Toc200356469"/>
      <w:bookmarkStart w:id="4323" w:name="_Toc200356923"/>
      <w:bookmarkStart w:id="4324" w:name="_Toc200357376"/>
      <w:bookmarkStart w:id="4325" w:name="_Toc200357867"/>
      <w:bookmarkStart w:id="4326" w:name="_Toc200358356"/>
      <w:bookmarkStart w:id="4327" w:name="_Toc200358845"/>
      <w:bookmarkStart w:id="4328" w:name="_Toc200358847"/>
      <w:bookmarkStart w:id="4329" w:name="_Toc200354664"/>
      <w:bookmarkStart w:id="4330" w:name="_Toc200356472"/>
      <w:bookmarkStart w:id="4331" w:name="_Toc200356926"/>
      <w:bookmarkStart w:id="4332" w:name="_Toc200357379"/>
      <w:bookmarkStart w:id="4333" w:name="_Toc200356927"/>
      <w:bookmarkStart w:id="4334" w:name="_Toc205265488"/>
      <w:bookmarkStart w:id="4335" w:name="_Toc115156965"/>
      <w:bookmarkStart w:id="4336" w:name="_Toc200358848"/>
      <w:bookmarkStart w:id="4337" w:name="_Toc205180049"/>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34"/>
      <w:bookmarkEnd w:id="4335"/>
      <w:r w:rsidR="009A62D8" w:rsidRPr="00B612F4">
        <w:fldChar w:fldCharType="begin"/>
      </w:r>
      <w:r w:rsidR="009A62D8" w:rsidRPr="00B612F4">
        <w:instrText>tc "FORM B INTENT TO RESPOND TO RFP"</w:instrText>
      </w:r>
      <w:r w:rsidR="009A62D8" w:rsidRPr="00B612F4">
        <w:fldChar w:fldCharType="end"/>
      </w:r>
    </w:p>
    <w:bookmarkEnd w:id="4336"/>
    <w:bookmarkEnd w:id="4337"/>
    <w:p w14:paraId="55156229" w14:textId="77777777" w:rsidR="000A4A14" w:rsidRPr="00F83F1C" w:rsidRDefault="000A4A14" w:rsidP="000A4A14">
      <w:pPr>
        <w:pStyle w:val="14bldcentr"/>
      </w:pPr>
    </w:p>
    <w:p w14:paraId="3063A7B8" w14:textId="06EE421F" w:rsidR="000A4A14" w:rsidRPr="008D712F" w:rsidRDefault="000A4A14" w:rsidP="000A4A14">
      <w:pPr>
        <w:pStyle w:val="14bldcentr"/>
      </w:pPr>
      <w:r w:rsidRPr="008D712F">
        <w:t>R</w:t>
      </w:r>
      <w:r>
        <w:t>equest for Information Number</w:t>
      </w:r>
      <w:r w:rsidRPr="008D712F">
        <w:t xml:space="preserve"> </w:t>
      </w:r>
      <w:r w:rsidR="003E1AB5">
        <w:t>Emergency Housing</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2"/>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DCC6" w14:textId="77777777" w:rsidR="001074FF" w:rsidRDefault="001074FF">
      <w:r>
        <w:separator/>
      </w:r>
    </w:p>
  </w:endnote>
  <w:endnote w:type="continuationSeparator" w:id="0">
    <w:p w14:paraId="56E91899" w14:textId="77777777" w:rsidR="001074FF" w:rsidRDefault="0010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35EDEFDD"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0930B1">
          <w:rPr>
            <w:noProof/>
            <w:szCs w:val="18"/>
          </w:rPr>
          <w:t>ii</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7CBF" w14:textId="77777777" w:rsidR="001074FF" w:rsidRDefault="001074FF">
      <w:r>
        <w:separator/>
      </w:r>
    </w:p>
  </w:footnote>
  <w:footnote w:type="continuationSeparator" w:id="0">
    <w:p w14:paraId="353F2DDE" w14:textId="77777777" w:rsidR="001074FF" w:rsidRDefault="0010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BE23351"/>
    <w:multiLevelType w:val="hybridMultilevel"/>
    <w:tmpl w:val="4B4E66C2"/>
    <w:lvl w:ilvl="0" w:tplc="E4A0758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F167305"/>
    <w:multiLevelType w:val="hybridMultilevel"/>
    <w:tmpl w:val="8A16E47A"/>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5A07389"/>
    <w:multiLevelType w:val="hybridMultilevel"/>
    <w:tmpl w:val="27D6A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A420F1"/>
    <w:multiLevelType w:val="multilevel"/>
    <w:tmpl w:val="990A87C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7"/>
  </w:num>
  <w:num w:numId="6">
    <w:abstractNumId w:val="17"/>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6"/>
  </w:num>
  <w:num w:numId="12">
    <w:abstractNumId w:val="12"/>
  </w:num>
  <w:num w:numId="13">
    <w:abstractNumId w:val="10"/>
  </w:num>
  <w:num w:numId="14">
    <w:abstractNumId w:val="20"/>
  </w:num>
  <w:num w:numId="15">
    <w:abstractNumId w:val="9"/>
  </w:num>
  <w:num w:numId="16">
    <w:abstractNumId w:val="18"/>
  </w:num>
  <w:num w:numId="17">
    <w:abstractNumId w:val="8"/>
  </w:num>
  <w:num w:numId="18">
    <w:abstractNumId w:val="19"/>
  </w:num>
  <w:num w:numId="19">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2BB3"/>
    <w:rsid w:val="000075D1"/>
    <w:rsid w:val="0001543D"/>
    <w:rsid w:val="00022944"/>
    <w:rsid w:val="00031433"/>
    <w:rsid w:val="00036854"/>
    <w:rsid w:val="00037F6E"/>
    <w:rsid w:val="00040363"/>
    <w:rsid w:val="00040F93"/>
    <w:rsid w:val="00040FFA"/>
    <w:rsid w:val="00045716"/>
    <w:rsid w:val="00066249"/>
    <w:rsid w:val="00066BA6"/>
    <w:rsid w:val="00066E99"/>
    <w:rsid w:val="00077B94"/>
    <w:rsid w:val="00077E69"/>
    <w:rsid w:val="00077EBF"/>
    <w:rsid w:val="00080201"/>
    <w:rsid w:val="00085CCD"/>
    <w:rsid w:val="000930B1"/>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E76"/>
    <w:rsid w:val="001074FF"/>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154A"/>
    <w:rsid w:val="001F2404"/>
    <w:rsid w:val="001F400E"/>
    <w:rsid w:val="001F67B9"/>
    <w:rsid w:val="0020184B"/>
    <w:rsid w:val="00225AF1"/>
    <w:rsid w:val="002304FC"/>
    <w:rsid w:val="0024096F"/>
    <w:rsid w:val="00242490"/>
    <w:rsid w:val="002455C8"/>
    <w:rsid w:val="00247046"/>
    <w:rsid w:val="00252769"/>
    <w:rsid w:val="00257959"/>
    <w:rsid w:val="00263459"/>
    <w:rsid w:val="00263EF2"/>
    <w:rsid w:val="00264BF9"/>
    <w:rsid w:val="0026562D"/>
    <w:rsid w:val="002671E7"/>
    <w:rsid w:val="00267744"/>
    <w:rsid w:val="00270E1F"/>
    <w:rsid w:val="002714B5"/>
    <w:rsid w:val="00281FC7"/>
    <w:rsid w:val="0028666A"/>
    <w:rsid w:val="00290C02"/>
    <w:rsid w:val="00291309"/>
    <w:rsid w:val="002A074D"/>
    <w:rsid w:val="002A37F0"/>
    <w:rsid w:val="002A3E33"/>
    <w:rsid w:val="002A7088"/>
    <w:rsid w:val="002B18C6"/>
    <w:rsid w:val="002B4281"/>
    <w:rsid w:val="002B5176"/>
    <w:rsid w:val="002C2E20"/>
    <w:rsid w:val="002D12D7"/>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710ED"/>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1AB5"/>
    <w:rsid w:val="003E4A0F"/>
    <w:rsid w:val="003E7B72"/>
    <w:rsid w:val="003F1782"/>
    <w:rsid w:val="003F49F0"/>
    <w:rsid w:val="003F7BE1"/>
    <w:rsid w:val="0040496F"/>
    <w:rsid w:val="004166A4"/>
    <w:rsid w:val="0042239D"/>
    <w:rsid w:val="004241B8"/>
    <w:rsid w:val="00424230"/>
    <w:rsid w:val="00441C48"/>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11193"/>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961D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09A8"/>
    <w:rsid w:val="00701902"/>
    <w:rsid w:val="007036B3"/>
    <w:rsid w:val="00705010"/>
    <w:rsid w:val="00706E92"/>
    <w:rsid w:val="0071303B"/>
    <w:rsid w:val="007329FF"/>
    <w:rsid w:val="00740173"/>
    <w:rsid w:val="007402C1"/>
    <w:rsid w:val="007431FF"/>
    <w:rsid w:val="00743FAC"/>
    <w:rsid w:val="007468C8"/>
    <w:rsid w:val="007475F1"/>
    <w:rsid w:val="00747B32"/>
    <w:rsid w:val="00750D8C"/>
    <w:rsid w:val="007578D3"/>
    <w:rsid w:val="00757E8E"/>
    <w:rsid w:val="007610E6"/>
    <w:rsid w:val="007620D2"/>
    <w:rsid w:val="007667BB"/>
    <w:rsid w:val="00770B29"/>
    <w:rsid w:val="00775017"/>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156"/>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6200"/>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0CD8"/>
    <w:rsid w:val="00A31C4C"/>
    <w:rsid w:val="00A44C58"/>
    <w:rsid w:val="00A472BB"/>
    <w:rsid w:val="00A53392"/>
    <w:rsid w:val="00A53F5A"/>
    <w:rsid w:val="00A55DB1"/>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5D32"/>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6979"/>
    <w:rsid w:val="00C2754F"/>
    <w:rsid w:val="00C31897"/>
    <w:rsid w:val="00C31C3A"/>
    <w:rsid w:val="00C34549"/>
    <w:rsid w:val="00C363F6"/>
    <w:rsid w:val="00C37875"/>
    <w:rsid w:val="00C503C4"/>
    <w:rsid w:val="00C57D6A"/>
    <w:rsid w:val="00C606E6"/>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049D"/>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1751B"/>
    <w:rsid w:val="00F2011B"/>
    <w:rsid w:val="00F21A2A"/>
    <w:rsid w:val="00F224BF"/>
    <w:rsid w:val="00F274CA"/>
    <w:rsid w:val="00F32036"/>
    <w:rsid w:val="00F3550B"/>
    <w:rsid w:val="00F36447"/>
    <w:rsid w:val="00F4032C"/>
    <w:rsid w:val="00F410DC"/>
    <w:rsid w:val="00F41EBA"/>
    <w:rsid w:val="00F4399E"/>
    <w:rsid w:val="00F471FF"/>
    <w:rsid w:val="00F47959"/>
    <w:rsid w:val="00F56AFB"/>
    <w:rsid w:val="00F721E5"/>
    <w:rsid w:val="00F756D6"/>
    <w:rsid w:val="00F81A68"/>
    <w:rsid w:val="00F82D38"/>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qFormat/>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aliases w:val="Indent Text"/>
    <w:link w:val="Level4Char"/>
    <w:qFormat/>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qFormat/>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character" w:styleId="UnresolvedMention">
    <w:name w:val="Unresolved Mention"/>
    <w:basedOn w:val="DefaultParagraphFont"/>
    <w:uiPriority w:val="99"/>
    <w:semiHidden/>
    <w:unhideWhenUsed/>
    <w:rsid w:val="00C606E6"/>
    <w:rPr>
      <w:color w:val="605E5C"/>
      <w:shd w:val="clear" w:color="auto" w:fill="E1DFDD"/>
    </w:rPr>
  </w:style>
  <w:style w:type="character" w:customStyle="1" w:styleId="CommentTextChar">
    <w:name w:val="Comment Text Char"/>
    <w:basedOn w:val="DefaultParagraphFont"/>
    <w:link w:val="CommentText"/>
    <w:uiPriority w:val="99"/>
    <w:semiHidden/>
    <w:rsid w:val="007750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0927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hyperlink" Target="mailto:dhhs.rfpquestions@nebraska.gov"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agency-rfp.htm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sonvideo.webex.com/sonvideo/j.php?MTID=me999a63060af750269a37de62cf41334" TargetMode="External"/><Relationship Id="rId2" Type="http://schemas.openxmlformats.org/officeDocument/2006/relationships/customXml" Target="../customXml/item2.xml"/><Relationship Id="rId16" Type="http://schemas.openxmlformats.org/officeDocument/2006/relationships/hyperlink" Target="http://das.nebraska.gov/materiel/bidopps.html" TargetMode="External"/><Relationship Id="rId20" Type="http://schemas.openxmlformats.org/officeDocument/2006/relationships/hyperlink" Target="https://nebraska.sharefile.com/r-r26672888c8e54abfb59dbaccef9c30a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as.nebraska.gov/materiel/bidopps.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as.nebraska.gov/materiel/bidopp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17753</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Emergency housing options for APS clients.</DocumentSetDescription>
    <Stakeholders xmlns="145fd85a-e86f-4392-ab15-fd3ffc15a3e1">
      <UserInfo>
        <DisplayName>Jamie Kramer</DisplayName>
        <AccountId>17708</AccountId>
        <AccountType/>
      </UserInfo>
      <UserInfo>
        <DisplayName>Antonia Bonsera</DisplayName>
        <AccountId>2307</AccountId>
        <AccountType/>
      </UserInfo>
      <UserInfo>
        <DisplayName>Dana Crawford-Smith</DisplayName>
        <AccountId>17753</AccountId>
        <AccountType/>
      </UserInfo>
      <UserInfo>
        <DisplayName>Carrie Olson</DisplayName>
        <AccountId>19593</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Jamie Kramer</DisplayName>
        <AccountId>17708</AccountId>
        <AccountType/>
      </UserInfo>
      <UserInfo>
        <DisplayName>Antonia Bonsera</DisplayName>
        <AccountId>2307</AccountId>
        <AccountType/>
      </UserInfo>
      <UserInfo>
        <DisplayName>Carrie Olson</DisplayName>
        <AccountId>19593</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25</Procurement_x0020_Contact>
    <Divisions xmlns="145fd85a-e86f-4392-ab15-fd3ffc15a3e1">
      <Value>Child &amp; Family Services</Value>
    </Divisions>
    <RFP_x0020_Status xmlns="145fd85a-e86f-4392-ab15-fd3ffc15a3e1">Drafting</RFP_x0020_Status>
    <Target_x0020_Date xmlns="145fd85a-e86f-4392-ab15-fd3ffc15a3e1" xsi:nil="true"/>
    <Attachments_x003f_ xmlns="145fd85a-e86f-4392-ab15-fd3ffc15a3e1">Yes, Final Document</Attachments_x003f_>
    <SPB_x0020_Processed xmlns="145fd85a-e86f-4392-ab15-fd3ffc15a3e1">Agency</SPB_x0020_Processed>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04878-AE2C-4F54-9D89-2D1DDEA81A3C}">
  <ds:schemaRefs>
    <ds:schemaRef ds:uri="http://schemas.openxmlformats.org/officeDocument/2006/bibliography"/>
  </ds:schemaRefs>
</ds:datastoreItem>
</file>

<file path=customXml/itemProps2.xml><?xml version="1.0" encoding="utf-8"?>
<ds:datastoreItem xmlns:ds="http://schemas.openxmlformats.org/officeDocument/2006/customXml" ds:itemID="{51426746-D7B2-422E-8372-AFF32F1D0A7C}">
  <ds:schemaRef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145fd85a-e86f-4392-ab15-fd3ffc15a3e1"/>
    <ds:schemaRef ds:uri="e3709f45-ee57-4ddf-8078-855eb8d761aa"/>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37B76F4-8190-4BF1-9268-4432D31F8E01}">
  <ds:schemaRefs>
    <ds:schemaRef ds:uri="http://schemas.microsoft.com/sharepoint/v3/contenttype/forms"/>
  </ds:schemaRefs>
</ds:datastoreItem>
</file>

<file path=customXml/itemProps4.xml><?xml version="1.0" encoding="utf-8"?>
<ds:datastoreItem xmlns:ds="http://schemas.openxmlformats.org/officeDocument/2006/customXml" ds:itemID="{BA365229-A5EE-44E4-89BA-5A9E76D0A4EC}">
  <ds:schemaRefs>
    <ds:schemaRef ds:uri="http://schemas.microsoft.com/office/2006/metadata/customXsn"/>
  </ds:schemaRefs>
</ds:datastoreItem>
</file>

<file path=customXml/itemProps5.xml><?xml version="1.0" encoding="utf-8"?>
<ds:datastoreItem xmlns:ds="http://schemas.openxmlformats.org/officeDocument/2006/customXml" ds:itemID="{A0BE6480-599A-41A5-B558-7E36FF05E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RFI Housing</vt:lpstr>
    </vt:vector>
  </TitlesOfParts>
  <Company>Materiel Division</Company>
  <LinksUpToDate>false</LinksUpToDate>
  <CharactersWithSpaces>29295</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Housing</dc:title>
  <dc:subject/>
  <dc:creator>April Varga</dc:creator>
  <cp:keywords/>
  <dc:description/>
  <cp:lastModifiedBy>Caldwell, Sonya</cp:lastModifiedBy>
  <cp:revision>4</cp:revision>
  <cp:lastPrinted>2022-09-30T15:10:00Z</cp:lastPrinted>
  <dcterms:created xsi:type="dcterms:W3CDTF">2022-09-27T12:41:00Z</dcterms:created>
  <dcterms:modified xsi:type="dcterms:W3CDTF">2022-09-30T15:11:00Z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-702891465</vt:i4>
  </property>
  <property fmtid="{D5CDD505-2E9C-101B-9397-08002B2CF9AE}" pid="4" name="_NewReviewCycle">
    <vt:lpwstr/>
  </property>
  <property fmtid="{D5CDD505-2E9C-101B-9397-08002B2CF9AE}" pid="5" name="_EmailSubject">
    <vt:lpwstr>RFI - Emergency Housing</vt:lpwstr>
  </property>
  <property fmtid="{D5CDD505-2E9C-101B-9397-08002B2CF9AE}" pid="6" name="_AuthorEmail">
    <vt:lpwstr>Dana.Crawford-Smith@nebraska.gov</vt:lpwstr>
  </property>
  <property fmtid="{D5CDD505-2E9C-101B-9397-08002B2CF9AE}" pid="7" name="_AuthorEmailDisplayName">
    <vt:lpwstr>Crawford-Smith, Dana</vt:lpwstr>
  </property>
  <property fmtid="{D5CDD505-2E9C-101B-9397-08002B2CF9AE}" pid="8" name="_ReviewingToolsShownOnce">
    <vt:lpwstr/>
  </property>
</Properties>
</file>